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79040" w14:textId="6A8B8044" w:rsidR="003315DC" w:rsidRPr="00BB7287" w:rsidRDefault="003315DC" w:rsidP="00A63C01"/>
    <w:p w14:paraId="4340B875" w14:textId="77777777" w:rsidR="00A63C01" w:rsidRDefault="00A63C01" w:rsidP="00A63C01">
      <w:pPr>
        <w:rPr>
          <w:highlight w:val="yellow"/>
        </w:rPr>
      </w:pPr>
    </w:p>
    <w:p w14:paraId="567D4673" w14:textId="77777777" w:rsidR="00A63C01" w:rsidRDefault="00A63C01" w:rsidP="00A63C01">
      <w:pPr>
        <w:rPr>
          <w:highlight w:val="yellow"/>
        </w:rPr>
      </w:pPr>
    </w:p>
    <w:p w14:paraId="3828A2A1" w14:textId="4BE22C33" w:rsidR="003F5432" w:rsidRDefault="003F5432" w:rsidP="003F5432">
      <w:pPr>
        <w:rPr>
          <w:b/>
          <w:bCs/>
          <w:color w:val="002838" w:themeColor="text1"/>
          <w:sz w:val="72"/>
          <w:szCs w:val="72"/>
        </w:rPr>
      </w:pPr>
      <w:r>
        <w:rPr>
          <w:b/>
          <w:bCs/>
          <w:noProof/>
          <w:color w:val="002838" w:themeColor="text1"/>
          <w:sz w:val="72"/>
          <w:szCs w:val="72"/>
        </w:rPr>
        <w:drawing>
          <wp:anchor distT="0" distB="0" distL="114300" distR="114300" simplePos="0" relativeHeight="251658240" behindDoc="1" locked="0" layoutInCell="1" allowOverlap="1" wp14:anchorId="33F7B757" wp14:editId="3EC67426">
            <wp:simplePos x="0" y="0"/>
            <wp:positionH relativeFrom="margin">
              <wp:align>center</wp:align>
            </wp:positionH>
            <wp:positionV relativeFrom="paragraph">
              <wp:posOffset>354965</wp:posOffset>
            </wp:positionV>
            <wp:extent cx="2240280" cy="2240280"/>
            <wp:effectExtent l="0" t="0" r="7620" b="7620"/>
            <wp:wrapSquare wrapText="bothSides"/>
            <wp:docPr id="8135979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597966" name="Picture 813597966"/>
                    <pic:cNvPicPr/>
                  </pic:nvPicPr>
                  <pic:blipFill>
                    <a:blip r:embed="rId7">
                      <a:extLst>
                        <a:ext uri="{28A0092B-C50C-407E-A947-70E740481C1C}">
                          <a14:useLocalDpi xmlns:a14="http://schemas.microsoft.com/office/drawing/2010/main" val="0"/>
                        </a:ext>
                      </a:extLst>
                    </a:blip>
                    <a:stretch>
                      <a:fillRect/>
                    </a:stretch>
                  </pic:blipFill>
                  <pic:spPr>
                    <a:xfrm>
                      <a:off x="0" y="0"/>
                      <a:ext cx="2240280" cy="2240280"/>
                    </a:xfrm>
                    <a:prstGeom prst="rect">
                      <a:avLst/>
                    </a:prstGeom>
                  </pic:spPr>
                </pic:pic>
              </a:graphicData>
            </a:graphic>
          </wp:anchor>
        </w:drawing>
      </w:r>
    </w:p>
    <w:p w14:paraId="673A0DCF" w14:textId="2D5FB652" w:rsidR="003F5432" w:rsidRDefault="003F5432" w:rsidP="003F5432">
      <w:pPr>
        <w:rPr>
          <w:b/>
          <w:bCs/>
          <w:color w:val="002838" w:themeColor="text1"/>
          <w:sz w:val="72"/>
          <w:szCs w:val="72"/>
        </w:rPr>
      </w:pPr>
    </w:p>
    <w:p w14:paraId="094FB1C2" w14:textId="77777777" w:rsidR="003F5432" w:rsidRDefault="003F5432" w:rsidP="003F5432">
      <w:pPr>
        <w:rPr>
          <w:b/>
          <w:bCs/>
          <w:color w:val="002838" w:themeColor="text1"/>
          <w:sz w:val="72"/>
          <w:szCs w:val="72"/>
        </w:rPr>
      </w:pPr>
    </w:p>
    <w:p w14:paraId="603433D0" w14:textId="77777777" w:rsidR="003F5432" w:rsidRDefault="003F5432" w:rsidP="003F5432">
      <w:pPr>
        <w:rPr>
          <w:b/>
          <w:bCs/>
          <w:color w:val="002838" w:themeColor="text1"/>
          <w:sz w:val="72"/>
          <w:szCs w:val="72"/>
        </w:rPr>
      </w:pPr>
    </w:p>
    <w:p w14:paraId="23BD0E9B" w14:textId="77777777" w:rsidR="003F5432" w:rsidRDefault="003F5432" w:rsidP="003F5432">
      <w:pPr>
        <w:rPr>
          <w:b/>
          <w:bCs/>
          <w:color w:val="002838" w:themeColor="text1"/>
          <w:sz w:val="72"/>
          <w:szCs w:val="72"/>
        </w:rPr>
      </w:pPr>
    </w:p>
    <w:p w14:paraId="66AC8852" w14:textId="77777777" w:rsidR="003F5432" w:rsidRDefault="003F5432" w:rsidP="003F5432">
      <w:pPr>
        <w:rPr>
          <w:b/>
          <w:bCs/>
          <w:color w:val="002838" w:themeColor="text1"/>
          <w:sz w:val="72"/>
          <w:szCs w:val="72"/>
        </w:rPr>
      </w:pPr>
    </w:p>
    <w:p w14:paraId="0B681401" w14:textId="19F4EEF9" w:rsidR="00A63C01" w:rsidRPr="003F5432" w:rsidRDefault="003F5432" w:rsidP="003F5432">
      <w:pPr>
        <w:jc w:val="center"/>
        <w:rPr>
          <w:b/>
          <w:bCs/>
          <w:color w:val="002838" w:themeColor="text1"/>
          <w:sz w:val="72"/>
          <w:szCs w:val="72"/>
        </w:rPr>
      </w:pPr>
      <w:r w:rsidRPr="003F5432">
        <w:rPr>
          <w:b/>
          <w:bCs/>
          <w:color w:val="002838" w:themeColor="text1"/>
          <w:sz w:val="72"/>
          <w:szCs w:val="72"/>
        </w:rPr>
        <w:t xml:space="preserve">Template Volunteer </w:t>
      </w:r>
      <w:r w:rsidR="004D13A2">
        <w:rPr>
          <w:b/>
          <w:bCs/>
          <w:color w:val="002838" w:themeColor="text1"/>
          <w:sz w:val="72"/>
          <w:szCs w:val="72"/>
        </w:rPr>
        <w:t>Management</w:t>
      </w:r>
      <w:r w:rsidRPr="003F5432">
        <w:rPr>
          <w:b/>
          <w:bCs/>
          <w:color w:val="002838" w:themeColor="text1"/>
          <w:sz w:val="72"/>
          <w:szCs w:val="72"/>
        </w:rPr>
        <w:t xml:space="preserve"> Policy</w:t>
      </w:r>
    </w:p>
    <w:p w14:paraId="101640EF" w14:textId="77777777" w:rsidR="00A63C01" w:rsidRDefault="00A63C01" w:rsidP="00A63C01">
      <w:pPr>
        <w:rPr>
          <w:highlight w:val="yellow"/>
        </w:rPr>
      </w:pPr>
    </w:p>
    <w:p w14:paraId="03363B1A" w14:textId="32D4282E" w:rsidR="008C12B3" w:rsidRPr="00387013" w:rsidRDefault="008C12B3" w:rsidP="003F5432">
      <w:pPr>
        <w:pBdr>
          <w:top w:val="single" w:sz="4" w:space="1" w:color="auto"/>
          <w:left w:val="single" w:sz="4" w:space="4" w:color="auto"/>
          <w:bottom w:val="single" w:sz="4" w:space="1" w:color="auto"/>
          <w:right w:val="single" w:sz="4" w:space="4" w:color="auto"/>
        </w:pBdr>
        <w:rPr>
          <w:b/>
          <w:bCs/>
        </w:rPr>
      </w:pPr>
      <w:r w:rsidRPr="00387013">
        <w:rPr>
          <w:b/>
          <w:bCs/>
        </w:rPr>
        <w:t>About this template</w:t>
      </w:r>
    </w:p>
    <w:p w14:paraId="06ED4810" w14:textId="77777777" w:rsidR="00387013" w:rsidRDefault="00387013" w:rsidP="003F5432">
      <w:pPr>
        <w:pBdr>
          <w:top w:val="single" w:sz="4" w:space="1" w:color="auto"/>
          <w:left w:val="single" w:sz="4" w:space="4" w:color="auto"/>
          <w:bottom w:val="single" w:sz="4" w:space="1" w:color="auto"/>
          <w:right w:val="single" w:sz="4" w:space="4" w:color="auto"/>
        </w:pBdr>
      </w:pPr>
    </w:p>
    <w:p w14:paraId="52860B5E" w14:textId="653D9796" w:rsidR="008C12B3" w:rsidRDefault="008C12B3" w:rsidP="003F5432">
      <w:pPr>
        <w:pBdr>
          <w:top w:val="single" w:sz="4" w:space="1" w:color="auto"/>
          <w:left w:val="single" w:sz="4" w:space="4" w:color="auto"/>
          <w:bottom w:val="single" w:sz="4" w:space="1" w:color="auto"/>
          <w:right w:val="single" w:sz="4" w:space="4" w:color="auto"/>
        </w:pBdr>
      </w:pPr>
      <w:r w:rsidRPr="00387013">
        <w:t>This template is provided for general informational purposes only and does not constitute legal or professional advice. While every effort has been made to ensure the accuracy and relevance of the content, users are responsible for reviewing and adapting the template to suit their specific circumstances, legal requirements, and organisational needs.</w:t>
      </w:r>
    </w:p>
    <w:p w14:paraId="022FF789" w14:textId="77777777" w:rsidR="00387013" w:rsidRPr="00387013" w:rsidRDefault="00387013" w:rsidP="003F5432">
      <w:pPr>
        <w:pBdr>
          <w:top w:val="single" w:sz="4" w:space="1" w:color="auto"/>
          <w:left w:val="single" w:sz="4" w:space="4" w:color="auto"/>
          <w:bottom w:val="single" w:sz="4" w:space="1" w:color="auto"/>
          <w:right w:val="single" w:sz="4" w:space="4" w:color="auto"/>
        </w:pBdr>
      </w:pPr>
    </w:p>
    <w:p w14:paraId="49F652C5" w14:textId="03F6991F" w:rsidR="003315DC" w:rsidRPr="00BB7287" w:rsidRDefault="008C12B3" w:rsidP="003F5432">
      <w:pPr>
        <w:pBdr>
          <w:top w:val="single" w:sz="4" w:space="1" w:color="auto"/>
          <w:left w:val="single" w:sz="4" w:space="4" w:color="auto"/>
          <w:bottom w:val="single" w:sz="4" w:space="1" w:color="auto"/>
          <w:right w:val="single" w:sz="4" w:space="4" w:color="auto"/>
        </w:pBdr>
      </w:pPr>
      <w:r w:rsidRPr="00387013">
        <w:t>Gloucestershire VCSE Alliance accepts no liability for any loss or damage arising from the use of this template.</w:t>
      </w:r>
      <w:r w:rsidRPr="00A63C01">
        <w:t xml:space="preserve"> </w:t>
      </w:r>
    </w:p>
    <w:p w14:paraId="0B83B8EC" w14:textId="77777777" w:rsidR="00BB7287" w:rsidRDefault="00BB7287" w:rsidP="00A63C01"/>
    <w:p w14:paraId="602040B2" w14:textId="60CF3F11" w:rsidR="003315DC" w:rsidRPr="00BB7287" w:rsidRDefault="003315DC" w:rsidP="00A63C01"/>
    <w:p w14:paraId="2A9986CD" w14:textId="77777777" w:rsidR="003315DC" w:rsidRDefault="003315DC" w:rsidP="00A63C01">
      <w:r>
        <w:br w:type="page"/>
      </w:r>
    </w:p>
    <w:p w14:paraId="0A33A9DC" w14:textId="77777777" w:rsidR="00A63C01" w:rsidRDefault="00A63C01" w:rsidP="00A63C01"/>
    <w:p w14:paraId="7EBD727C" w14:textId="77777777" w:rsidR="00A63C01" w:rsidRDefault="00A63C01" w:rsidP="00A63C01"/>
    <w:sdt>
      <w:sdtPr>
        <w:rPr>
          <w:rFonts w:asciiTheme="minorHAnsi" w:eastAsiaTheme="minorHAnsi" w:hAnsiTheme="minorHAnsi" w:cstheme="minorBidi"/>
          <w:color w:val="auto"/>
          <w:sz w:val="24"/>
          <w:szCs w:val="24"/>
          <w:lang w:val="en-GB"/>
        </w:rPr>
        <w:id w:val="562527987"/>
        <w:docPartObj>
          <w:docPartGallery w:val="Table of Contents"/>
          <w:docPartUnique/>
        </w:docPartObj>
      </w:sdtPr>
      <w:sdtEndPr>
        <w:rPr>
          <w:rFonts w:ascii="Arial" w:hAnsi="Arial" w:cs="Arial"/>
          <w:noProof/>
        </w:rPr>
      </w:sdtEndPr>
      <w:sdtContent>
        <w:p w14:paraId="5ED53572" w14:textId="21D202D7" w:rsidR="003315DC" w:rsidRPr="00387013" w:rsidRDefault="003315DC" w:rsidP="00A63C01">
          <w:pPr>
            <w:pStyle w:val="TOCHeading"/>
            <w:rPr>
              <w:b/>
              <w:bCs/>
            </w:rPr>
          </w:pPr>
          <w:r w:rsidRPr="00387013">
            <w:rPr>
              <w:b/>
              <w:bCs/>
            </w:rPr>
            <w:t>Contents</w:t>
          </w:r>
        </w:p>
        <w:p w14:paraId="24A29D8B" w14:textId="37FBFEF5" w:rsidR="004D13A2" w:rsidRDefault="003315DC">
          <w:pPr>
            <w:pStyle w:val="TOC2"/>
            <w:tabs>
              <w:tab w:val="right" w:leader="dot" w:pos="9016"/>
            </w:tabs>
            <w:rPr>
              <w:rFonts w:asciiTheme="minorHAnsi" w:eastAsiaTheme="minorEastAsia" w:hAnsiTheme="minorHAnsi" w:cstheme="minorBidi"/>
              <w:noProof/>
              <w:kern w:val="2"/>
              <w:lang w:eastAsia="en-GB"/>
              <w14:ligatures w14:val="standardContextual"/>
            </w:rPr>
          </w:pPr>
          <w:r>
            <w:fldChar w:fldCharType="begin"/>
          </w:r>
          <w:r>
            <w:instrText xml:space="preserve"> TOC \o "1-3" \h \z \u </w:instrText>
          </w:r>
          <w:r>
            <w:fldChar w:fldCharType="separate"/>
          </w:r>
          <w:hyperlink w:anchor="_Toc224552112" w:history="1">
            <w:r w:rsidR="004D13A2" w:rsidRPr="000F3490">
              <w:rPr>
                <w:rStyle w:val="Hyperlink"/>
                <w:noProof/>
              </w:rPr>
              <w:t>Purpose</w:t>
            </w:r>
            <w:r w:rsidR="004D13A2">
              <w:rPr>
                <w:noProof/>
                <w:webHidden/>
              </w:rPr>
              <w:tab/>
            </w:r>
            <w:r w:rsidR="004D13A2">
              <w:rPr>
                <w:noProof/>
                <w:webHidden/>
              </w:rPr>
              <w:fldChar w:fldCharType="begin"/>
            </w:r>
            <w:r w:rsidR="004D13A2">
              <w:rPr>
                <w:noProof/>
                <w:webHidden/>
              </w:rPr>
              <w:instrText xml:space="preserve"> PAGEREF _Toc224552112 \h </w:instrText>
            </w:r>
            <w:r w:rsidR="004D13A2">
              <w:rPr>
                <w:noProof/>
                <w:webHidden/>
              </w:rPr>
            </w:r>
            <w:r w:rsidR="004D13A2">
              <w:rPr>
                <w:noProof/>
                <w:webHidden/>
              </w:rPr>
              <w:fldChar w:fldCharType="separate"/>
            </w:r>
            <w:r w:rsidR="004D13A2">
              <w:rPr>
                <w:noProof/>
                <w:webHidden/>
              </w:rPr>
              <w:t>3</w:t>
            </w:r>
            <w:r w:rsidR="004D13A2">
              <w:rPr>
                <w:noProof/>
                <w:webHidden/>
              </w:rPr>
              <w:fldChar w:fldCharType="end"/>
            </w:r>
          </w:hyperlink>
        </w:p>
        <w:p w14:paraId="0D829DDD" w14:textId="555157C8" w:rsidR="004D13A2" w:rsidRDefault="004D13A2">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552113" w:history="1">
            <w:r w:rsidRPr="000F3490">
              <w:rPr>
                <w:rStyle w:val="Hyperlink"/>
                <w:noProof/>
              </w:rPr>
              <w:t>Scope</w:t>
            </w:r>
            <w:r>
              <w:rPr>
                <w:noProof/>
                <w:webHidden/>
              </w:rPr>
              <w:tab/>
            </w:r>
            <w:r>
              <w:rPr>
                <w:noProof/>
                <w:webHidden/>
              </w:rPr>
              <w:fldChar w:fldCharType="begin"/>
            </w:r>
            <w:r>
              <w:rPr>
                <w:noProof/>
                <w:webHidden/>
              </w:rPr>
              <w:instrText xml:space="preserve"> PAGEREF _Toc224552113 \h </w:instrText>
            </w:r>
            <w:r>
              <w:rPr>
                <w:noProof/>
                <w:webHidden/>
              </w:rPr>
            </w:r>
            <w:r>
              <w:rPr>
                <w:noProof/>
                <w:webHidden/>
              </w:rPr>
              <w:fldChar w:fldCharType="separate"/>
            </w:r>
            <w:r>
              <w:rPr>
                <w:noProof/>
                <w:webHidden/>
              </w:rPr>
              <w:t>3</w:t>
            </w:r>
            <w:r>
              <w:rPr>
                <w:noProof/>
                <w:webHidden/>
              </w:rPr>
              <w:fldChar w:fldCharType="end"/>
            </w:r>
          </w:hyperlink>
        </w:p>
        <w:p w14:paraId="66EEDBE2" w14:textId="4B454C87" w:rsidR="004D13A2" w:rsidRDefault="004D13A2">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552114" w:history="1">
            <w:r w:rsidRPr="000F3490">
              <w:rPr>
                <w:rStyle w:val="Hyperlink"/>
                <w:noProof/>
              </w:rPr>
              <w:t>Definition of a Volunteer</w:t>
            </w:r>
            <w:r>
              <w:rPr>
                <w:noProof/>
                <w:webHidden/>
              </w:rPr>
              <w:tab/>
            </w:r>
            <w:r>
              <w:rPr>
                <w:noProof/>
                <w:webHidden/>
              </w:rPr>
              <w:fldChar w:fldCharType="begin"/>
            </w:r>
            <w:r>
              <w:rPr>
                <w:noProof/>
                <w:webHidden/>
              </w:rPr>
              <w:instrText xml:space="preserve"> PAGEREF _Toc224552114 \h </w:instrText>
            </w:r>
            <w:r>
              <w:rPr>
                <w:noProof/>
                <w:webHidden/>
              </w:rPr>
            </w:r>
            <w:r>
              <w:rPr>
                <w:noProof/>
                <w:webHidden/>
              </w:rPr>
              <w:fldChar w:fldCharType="separate"/>
            </w:r>
            <w:r>
              <w:rPr>
                <w:noProof/>
                <w:webHidden/>
              </w:rPr>
              <w:t>3</w:t>
            </w:r>
            <w:r>
              <w:rPr>
                <w:noProof/>
                <w:webHidden/>
              </w:rPr>
              <w:fldChar w:fldCharType="end"/>
            </w:r>
          </w:hyperlink>
        </w:p>
        <w:p w14:paraId="74765A92" w14:textId="56C95319" w:rsidR="004D13A2" w:rsidRDefault="004D13A2">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552115" w:history="1">
            <w:r w:rsidRPr="000F3490">
              <w:rPr>
                <w:rStyle w:val="Hyperlink"/>
                <w:bCs/>
                <w:noProof/>
              </w:rPr>
              <w:t>Volunteer Roles</w:t>
            </w:r>
            <w:r>
              <w:rPr>
                <w:noProof/>
                <w:webHidden/>
              </w:rPr>
              <w:tab/>
            </w:r>
            <w:r>
              <w:rPr>
                <w:noProof/>
                <w:webHidden/>
              </w:rPr>
              <w:fldChar w:fldCharType="begin"/>
            </w:r>
            <w:r>
              <w:rPr>
                <w:noProof/>
                <w:webHidden/>
              </w:rPr>
              <w:instrText xml:space="preserve"> PAGEREF _Toc224552115 \h </w:instrText>
            </w:r>
            <w:r>
              <w:rPr>
                <w:noProof/>
                <w:webHidden/>
              </w:rPr>
            </w:r>
            <w:r>
              <w:rPr>
                <w:noProof/>
                <w:webHidden/>
              </w:rPr>
              <w:fldChar w:fldCharType="separate"/>
            </w:r>
            <w:r>
              <w:rPr>
                <w:noProof/>
                <w:webHidden/>
              </w:rPr>
              <w:t>4</w:t>
            </w:r>
            <w:r>
              <w:rPr>
                <w:noProof/>
                <w:webHidden/>
              </w:rPr>
              <w:fldChar w:fldCharType="end"/>
            </w:r>
          </w:hyperlink>
        </w:p>
        <w:p w14:paraId="7B7D7B56" w14:textId="1CC6F3E3" w:rsidR="004D13A2" w:rsidRDefault="004D13A2">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552116" w:history="1">
            <w:r w:rsidRPr="000F3490">
              <w:rPr>
                <w:rStyle w:val="Hyperlink"/>
                <w:bCs/>
                <w:noProof/>
              </w:rPr>
              <w:t>Recruitment and Selection</w:t>
            </w:r>
            <w:r>
              <w:rPr>
                <w:noProof/>
                <w:webHidden/>
              </w:rPr>
              <w:tab/>
            </w:r>
            <w:r>
              <w:rPr>
                <w:noProof/>
                <w:webHidden/>
              </w:rPr>
              <w:fldChar w:fldCharType="begin"/>
            </w:r>
            <w:r>
              <w:rPr>
                <w:noProof/>
                <w:webHidden/>
              </w:rPr>
              <w:instrText xml:space="preserve"> PAGEREF _Toc224552116 \h </w:instrText>
            </w:r>
            <w:r>
              <w:rPr>
                <w:noProof/>
                <w:webHidden/>
              </w:rPr>
            </w:r>
            <w:r>
              <w:rPr>
                <w:noProof/>
                <w:webHidden/>
              </w:rPr>
              <w:fldChar w:fldCharType="separate"/>
            </w:r>
            <w:r>
              <w:rPr>
                <w:noProof/>
                <w:webHidden/>
              </w:rPr>
              <w:t>4</w:t>
            </w:r>
            <w:r>
              <w:rPr>
                <w:noProof/>
                <w:webHidden/>
              </w:rPr>
              <w:fldChar w:fldCharType="end"/>
            </w:r>
          </w:hyperlink>
        </w:p>
        <w:p w14:paraId="17F18C74" w14:textId="34984B10" w:rsidR="004D13A2" w:rsidRDefault="004D13A2">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552117" w:history="1">
            <w:r w:rsidRPr="000F3490">
              <w:rPr>
                <w:rStyle w:val="Hyperlink"/>
                <w:bCs/>
                <w:noProof/>
              </w:rPr>
              <w:t>Induction and Training</w:t>
            </w:r>
            <w:r>
              <w:rPr>
                <w:noProof/>
                <w:webHidden/>
              </w:rPr>
              <w:tab/>
            </w:r>
            <w:r>
              <w:rPr>
                <w:noProof/>
                <w:webHidden/>
              </w:rPr>
              <w:fldChar w:fldCharType="begin"/>
            </w:r>
            <w:r>
              <w:rPr>
                <w:noProof/>
                <w:webHidden/>
              </w:rPr>
              <w:instrText xml:space="preserve"> PAGEREF _Toc224552117 \h </w:instrText>
            </w:r>
            <w:r>
              <w:rPr>
                <w:noProof/>
                <w:webHidden/>
              </w:rPr>
            </w:r>
            <w:r>
              <w:rPr>
                <w:noProof/>
                <w:webHidden/>
              </w:rPr>
              <w:fldChar w:fldCharType="separate"/>
            </w:r>
            <w:r>
              <w:rPr>
                <w:noProof/>
                <w:webHidden/>
              </w:rPr>
              <w:t>5</w:t>
            </w:r>
            <w:r>
              <w:rPr>
                <w:noProof/>
                <w:webHidden/>
              </w:rPr>
              <w:fldChar w:fldCharType="end"/>
            </w:r>
          </w:hyperlink>
        </w:p>
        <w:p w14:paraId="28A5FB82" w14:textId="62CDA068" w:rsidR="004D13A2" w:rsidRDefault="004D13A2">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552118" w:history="1">
            <w:r w:rsidRPr="000F3490">
              <w:rPr>
                <w:rStyle w:val="Hyperlink"/>
                <w:bCs/>
                <w:noProof/>
              </w:rPr>
              <w:t>Support and Supervision</w:t>
            </w:r>
            <w:r>
              <w:rPr>
                <w:noProof/>
                <w:webHidden/>
              </w:rPr>
              <w:tab/>
            </w:r>
            <w:r>
              <w:rPr>
                <w:noProof/>
                <w:webHidden/>
              </w:rPr>
              <w:fldChar w:fldCharType="begin"/>
            </w:r>
            <w:r>
              <w:rPr>
                <w:noProof/>
                <w:webHidden/>
              </w:rPr>
              <w:instrText xml:space="preserve"> PAGEREF _Toc224552118 \h </w:instrText>
            </w:r>
            <w:r>
              <w:rPr>
                <w:noProof/>
                <w:webHidden/>
              </w:rPr>
            </w:r>
            <w:r>
              <w:rPr>
                <w:noProof/>
                <w:webHidden/>
              </w:rPr>
              <w:fldChar w:fldCharType="separate"/>
            </w:r>
            <w:r>
              <w:rPr>
                <w:noProof/>
                <w:webHidden/>
              </w:rPr>
              <w:t>5</w:t>
            </w:r>
            <w:r>
              <w:rPr>
                <w:noProof/>
                <w:webHidden/>
              </w:rPr>
              <w:fldChar w:fldCharType="end"/>
            </w:r>
          </w:hyperlink>
        </w:p>
        <w:p w14:paraId="02AE7B01" w14:textId="7396299D" w:rsidR="004D13A2" w:rsidRDefault="004D13A2">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552119" w:history="1">
            <w:r w:rsidRPr="000F3490">
              <w:rPr>
                <w:rStyle w:val="Hyperlink"/>
                <w:bCs/>
                <w:noProof/>
              </w:rPr>
              <w:t>Equality, Diversity and Inclusion</w:t>
            </w:r>
            <w:r>
              <w:rPr>
                <w:noProof/>
                <w:webHidden/>
              </w:rPr>
              <w:tab/>
            </w:r>
            <w:r>
              <w:rPr>
                <w:noProof/>
                <w:webHidden/>
              </w:rPr>
              <w:fldChar w:fldCharType="begin"/>
            </w:r>
            <w:r>
              <w:rPr>
                <w:noProof/>
                <w:webHidden/>
              </w:rPr>
              <w:instrText xml:space="preserve"> PAGEREF _Toc224552119 \h </w:instrText>
            </w:r>
            <w:r>
              <w:rPr>
                <w:noProof/>
                <w:webHidden/>
              </w:rPr>
            </w:r>
            <w:r>
              <w:rPr>
                <w:noProof/>
                <w:webHidden/>
              </w:rPr>
              <w:fldChar w:fldCharType="separate"/>
            </w:r>
            <w:r>
              <w:rPr>
                <w:noProof/>
                <w:webHidden/>
              </w:rPr>
              <w:t>6</w:t>
            </w:r>
            <w:r>
              <w:rPr>
                <w:noProof/>
                <w:webHidden/>
              </w:rPr>
              <w:fldChar w:fldCharType="end"/>
            </w:r>
          </w:hyperlink>
        </w:p>
        <w:p w14:paraId="7AB1817E" w14:textId="1825AB2F" w:rsidR="004D13A2" w:rsidRDefault="004D13A2">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552120" w:history="1">
            <w:r w:rsidRPr="000F3490">
              <w:rPr>
                <w:rStyle w:val="Hyperlink"/>
                <w:bCs/>
                <w:noProof/>
              </w:rPr>
              <w:t>Health and Safety</w:t>
            </w:r>
            <w:r>
              <w:rPr>
                <w:noProof/>
                <w:webHidden/>
              </w:rPr>
              <w:tab/>
            </w:r>
            <w:r>
              <w:rPr>
                <w:noProof/>
                <w:webHidden/>
              </w:rPr>
              <w:fldChar w:fldCharType="begin"/>
            </w:r>
            <w:r>
              <w:rPr>
                <w:noProof/>
                <w:webHidden/>
              </w:rPr>
              <w:instrText xml:space="preserve"> PAGEREF _Toc224552120 \h </w:instrText>
            </w:r>
            <w:r>
              <w:rPr>
                <w:noProof/>
                <w:webHidden/>
              </w:rPr>
            </w:r>
            <w:r>
              <w:rPr>
                <w:noProof/>
                <w:webHidden/>
              </w:rPr>
              <w:fldChar w:fldCharType="separate"/>
            </w:r>
            <w:r>
              <w:rPr>
                <w:noProof/>
                <w:webHidden/>
              </w:rPr>
              <w:t>6</w:t>
            </w:r>
            <w:r>
              <w:rPr>
                <w:noProof/>
                <w:webHidden/>
              </w:rPr>
              <w:fldChar w:fldCharType="end"/>
            </w:r>
          </w:hyperlink>
        </w:p>
        <w:p w14:paraId="06C1BE75" w14:textId="3CAFB53A" w:rsidR="004D13A2" w:rsidRDefault="004D13A2">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552121" w:history="1">
            <w:r w:rsidRPr="000F3490">
              <w:rPr>
                <w:rStyle w:val="Hyperlink"/>
                <w:bCs/>
                <w:noProof/>
              </w:rPr>
              <w:t>Insurance</w:t>
            </w:r>
            <w:r>
              <w:rPr>
                <w:noProof/>
                <w:webHidden/>
              </w:rPr>
              <w:tab/>
            </w:r>
            <w:r>
              <w:rPr>
                <w:noProof/>
                <w:webHidden/>
              </w:rPr>
              <w:fldChar w:fldCharType="begin"/>
            </w:r>
            <w:r>
              <w:rPr>
                <w:noProof/>
                <w:webHidden/>
              </w:rPr>
              <w:instrText xml:space="preserve"> PAGEREF _Toc224552121 \h </w:instrText>
            </w:r>
            <w:r>
              <w:rPr>
                <w:noProof/>
                <w:webHidden/>
              </w:rPr>
            </w:r>
            <w:r>
              <w:rPr>
                <w:noProof/>
                <w:webHidden/>
              </w:rPr>
              <w:fldChar w:fldCharType="separate"/>
            </w:r>
            <w:r>
              <w:rPr>
                <w:noProof/>
                <w:webHidden/>
              </w:rPr>
              <w:t>6</w:t>
            </w:r>
            <w:r>
              <w:rPr>
                <w:noProof/>
                <w:webHidden/>
              </w:rPr>
              <w:fldChar w:fldCharType="end"/>
            </w:r>
          </w:hyperlink>
        </w:p>
        <w:p w14:paraId="51B44679" w14:textId="0D5743DB" w:rsidR="004D13A2" w:rsidRDefault="004D13A2">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552122" w:history="1">
            <w:r w:rsidRPr="000F3490">
              <w:rPr>
                <w:rStyle w:val="Hyperlink"/>
                <w:bCs/>
                <w:noProof/>
              </w:rPr>
              <w:t>Expenses</w:t>
            </w:r>
            <w:r>
              <w:rPr>
                <w:noProof/>
                <w:webHidden/>
              </w:rPr>
              <w:tab/>
            </w:r>
            <w:r>
              <w:rPr>
                <w:noProof/>
                <w:webHidden/>
              </w:rPr>
              <w:fldChar w:fldCharType="begin"/>
            </w:r>
            <w:r>
              <w:rPr>
                <w:noProof/>
                <w:webHidden/>
              </w:rPr>
              <w:instrText xml:space="preserve"> PAGEREF _Toc224552122 \h </w:instrText>
            </w:r>
            <w:r>
              <w:rPr>
                <w:noProof/>
                <w:webHidden/>
              </w:rPr>
            </w:r>
            <w:r>
              <w:rPr>
                <w:noProof/>
                <w:webHidden/>
              </w:rPr>
              <w:fldChar w:fldCharType="separate"/>
            </w:r>
            <w:r>
              <w:rPr>
                <w:noProof/>
                <w:webHidden/>
              </w:rPr>
              <w:t>6</w:t>
            </w:r>
            <w:r>
              <w:rPr>
                <w:noProof/>
                <w:webHidden/>
              </w:rPr>
              <w:fldChar w:fldCharType="end"/>
            </w:r>
          </w:hyperlink>
        </w:p>
        <w:p w14:paraId="0C008419" w14:textId="1FC311C5" w:rsidR="004D13A2" w:rsidRDefault="004D13A2">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552123" w:history="1">
            <w:r w:rsidRPr="000F3490">
              <w:rPr>
                <w:rStyle w:val="Hyperlink"/>
                <w:bCs/>
                <w:noProof/>
              </w:rPr>
              <w:t>Confidentiality and Data Protection</w:t>
            </w:r>
            <w:r>
              <w:rPr>
                <w:noProof/>
                <w:webHidden/>
              </w:rPr>
              <w:tab/>
            </w:r>
            <w:r>
              <w:rPr>
                <w:noProof/>
                <w:webHidden/>
              </w:rPr>
              <w:fldChar w:fldCharType="begin"/>
            </w:r>
            <w:r>
              <w:rPr>
                <w:noProof/>
                <w:webHidden/>
              </w:rPr>
              <w:instrText xml:space="preserve"> PAGEREF _Toc224552123 \h </w:instrText>
            </w:r>
            <w:r>
              <w:rPr>
                <w:noProof/>
                <w:webHidden/>
              </w:rPr>
            </w:r>
            <w:r>
              <w:rPr>
                <w:noProof/>
                <w:webHidden/>
              </w:rPr>
              <w:fldChar w:fldCharType="separate"/>
            </w:r>
            <w:r>
              <w:rPr>
                <w:noProof/>
                <w:webHidden/>
              </w:rPr>
              <w:t>7</w:t>
            </w:r>
            <w:r>
              <w:rPr>
                <w:noProof/>
                <w:webHidden/>
              </w:rPr>
              <w:fldChar w:fldCharType="end"/>
            </w:r>
          </w:hyperlink>
        </w:p>
        <w:p w14:paraId="0AD87B64" w14:textId="648A17E2" w:rsidR="004D13A2" w:rsidRDefault="004D13A2">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552124" w:history="1">
            <w:r w:rsidRPr="000F3490">
              <w:rPr>
                <w:rStyle w:val="Hyperlink"/>
                <w:bCs/>
                <w:noProof/>
              </w:rPr>
              <w:t>Volunteer Agreement</w:t>
            </w:r>
            <w:r>
              <w:rPr>
                <w:noProof/>
                <w:webHidden/>
              </w:rPr>
              <w:tab/>
            </w:r>
            <w:r>
              <w:rPr>
                <w:noProof/>
                <w:webHidden/>
              </w:rPr>
              <w:fldChar w:fldCharType="begin"/>
            </w:r>
            <w:r>
              <w:rPr>
                <w:noProof/>
                <w:webHidden/>
              </w:rPr>
              <w:instrText xml:space="preserve"> PAGEREF _Toc224552124 \h </w:instrText>
            </w:r>
            <w:r>
              <w:rPr>
                <w:noProof/>
                <w:webHidden/>
              </w:rPr>
            </w:r>
            <w:r>
              <w:rPr>
                <w:noProof/>
                <w:webHidden/>
              </w:rPr>
              <w:fldChar w:fldCharType="separate"/>
            </w:r>
            <w:r>
              <w:rPr>
                <w:noProof/>
                <w:webHidden/>
              </w:rPr>
              <w:t>7</w:t>
            </w:r>
            <w:r>
              <w:rPr>
                <w:noProof/>
                <w:webHidden/>
              </w:rPr>
              <w:fldChar w:fldCharType="end"/>
            </w:r>
          </w:hyperlink>
        </w:p>
        <w:p w14:paraId="2E0269AB" w14:textId="7C40B997" w:rsidR="004D13A2" w:rsidRDefault="004D13A2">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552125" w:history="1">
            <w:r w:rsidRPr="000F3490">
              <w:rPr>
                <w:rStyle w:val="Hyperlink"/>
                <w:bCs/>
                <w:noProof/>
              </w:rPr>
              <w:t>Addressing Problems or Concerns</w:t>
            </w:r>
            <w:r>
              <w:rPr>
                <w:noProof/>
                <w:webHidden/>
              </w:rPr>
              <w:tab/>
            </w:r>
            <w:r>
              <w:rPr>
                <w:noProof/>
                <w:webHidden/>
              </w:rPr>
              <w:fldChar w:fldCharType="begin"/>
            </w:r>
            <w:r>
              <w:rPr>
                <w:noProof/>
                <w:webHidden/>
              </w:rPr>
              <w:instrText xml:space="preserve"> PAGEREF _Toc224552125 \h </w:instrText>
            </w:r>
            <w:r>
              <w:rPr>
                <w:noProof/>
                <w:webHidden/>
              </w:rPr>
            </w:r>
            <w:r>
              <w:rPr>
                <w:noProof/>
                <w:webHidden/>
              </w:rPr>
              <w:fldChar w:fldCharType="separate"/>
            </w:r>
            <w:r>
              <w:rPr>
                <w:noProof/>
                <w:webHidden/>
              </w:rPr>
              <w:t>7</w:t>
            </w:r>
            <w:r>
              <w:rPr>
                <w:noProof/>
                <w:webHidden/>
              </w:rPr>
              <w:fldChar w:fldCharType="end"/>
            </w:r>
          </w:hyperlink>
        </w:p>
        <w:p w14:paraId="2D9CA3C2" w14:textId="20160625" w:rsidR="004D13A2" w:rsidRDefault="004D13A2">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552126" w:history="1">
            <w:r w:rsidRPr="000F3490">
              <w:rPr>
                <w:rStyle w:val="Hyperlink"/>
                <w:bCs/>
                <w:noProof/>
              </w:rPr>
              <w:t>Volunteer Complaints</w:t>
            </w:r>
            <w:r>
              <w:rPr>
                <w:noProof/>
                <w:webHidden/>
              </w:rPr>
              <w:tab/>
            </w:r>
            <w:r>
              <w:rPr>
                <w:noProof/>
                <w:webHidden/>
              </w:rPr>
              <w:fldChar w:fldCharType="begin"/>
            </w:r>
            <w:r>
              <w:rPr>
                <w:noProof/>
                <w:webHidden/>
              </w:rPr>
              <w:instrText xml:space="preserve"> PAGEREF _Toc224552126 \h </w:instrText>
            </w:r>
            <w:r>
              <w:rPr>
                <w:noProof/>
                <w:webHidden/>
              </w:rPr>
            </w:r>
            <w:r>
              <w:rPr>
                <w:noProof/>
                <w:webHidden/>
              </w:rPr>
              <w:fldChar w:fldCharType="separate"/>
            </w:r>
            <w:r>
              <w:rPr>
                <w:noProof/>
                <w:webHidden/>
              </w:rPr>
              <w:t>8</w:t>
            </w:r>
            <w:r>
              <w:rPr>
                <w:noProof/>
                <w:webHidden/>
              </w:rPr>
              <w:fldChar w:fldCharType="end"/>
            </w:r>
          </w:hyperlink>
        </w:p>
        <w:p w14:paraId="6D430CC2" w14:textId="177A79FB" w:rsidR="004D13A2" w:rsidRDefault="004D13A2">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552127" w:history="1">
            <w:r w:rsidRPr="000F3490">
              <w:rPr>
                <w:rStyle w:val="Hyperlink"/>
                <w:bCs/>
                <w:noProof/>
              </w:rPr>
              <w:t>Ending a Volunteer Role</w:t>
            </w:r>
            <w:r>
              <w:rPr>
                <w:noProof/>
                <w:webHidden/>
              </w:rPr>
              <w:tab/>
            </w:r>
            <w:r>
              <w:rPr>
                <w:noProof/>
                <w:webHidden/>
              </w:rPr>
              <w:fldChar w:fldCharType="begin"/>
            </w:r>
            <w:r>
              <w:rPr>
                <w:noProof/>
                <w:webHidden/>
              </w:rPr>
              <w:instrText xml:space="preserve"> PAGEREF _Toc224552127 \h </w:instrText>
            </w:r>
            <w:r>
              <w:rPr>
                <w:noProof/>
                <w:webHidden/>
              </w:rPr>
            </w:r>
            <w:r>
              <w:rPr>
                <w:noProof/>
                <w:webHidden/>
              </w:rPr>
              <w:fldChar w:fldCharType="separate"/>
            </w:r>
            <w:r>
              <w:rPr>
                <w:noProof/>
                <w:webHidden/>
              </w:rPr>
              <w:t>8</w:t>
            </w:r>
            <w:r>
              <w:rPr>
                <w:noProof/>
                <w:webHidden/>
              </w:rPr>
              <w:fldChar w:fldCharType="end"/>
            </w:r>
          </w:hyperlink>
        </w:p>
        <w:p w14:paraId="404D7306" w14:textId="170A47B7" w:rsidR="004D13A2" w:rsidRDefault="004D13A2">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552128" w:history="1">
            <w:r w:rsidRPr="000F3490">
              <w:rPr>
                <w:rStyle w:val="Hyperlink"/>
                <w:bCs/>
                <w:noProof/>
              </w:rPr>
              <w:t>Recognition and Appreciation</w:t>
            </w:r>
            <w:r>
              <w:rPr>
                <w:noProof/>
                <w:webHidden/>
              </w:rPr>
              <w:tab/>
            </w:r>
            <w:r>
              <w:rPr>
                <w:noProof/>
                <w:webHidden/>
              </w:rPr>
              <w:fldChar w:fldCharType="begin"/>
            </w:r>
            <w:r>
              <w:rPr>
                <w:noProof/>
                <w:webHidden/>
              </w:rPr>
              <w:instrText xml:space="preserve"> PAGEREF _Toc224552128 \h </w:instrText>
            </w:r>
            <w:r>
              <w:rPr>
                <w:noProof/>
                <w:webHidden/>
              </w:rPr>
            </w:r>
            <w:r>
              <w:rPr>
                <w:noProof/>
                <w:webHidden/>
              </w:rPr>
              <w:fldChar w:fldCharType="separate"/>
            </w:r>
            <w:r>
              <w:rPr>
                <w:noProof/>
                <w:webHidden/>
              </w:rPr>
              <w:t>8</w:t>
            </w:r>
            <w:r>
              <w:rPr>
                <w:noProof/>
                <w:webHidden/>
              </w:rPr>
              <w:fldChar w:fldCharType="end"/>
            </w:r>
          </w:hyperlink>
        </w:p>
        <w:p w14:paraId="76429374" w14:textId="143A6669" w:rsidR="004D13A2" w:rsidRDefault="004D13A2">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24552129" w:history="1">
            <w:r w:rsidRPr="000F3490">
              <w:rPr>
                <w:rStyle w:val="Hyperlink"/>
                <w:bCs/>
                <w:noProof/>
              </w:rPr>
              <w:t>Monitoring and Review</w:t>
            </w:r>
            <w:r>
              <w:rPr>
                <w:noProof/>
                <w:webHidden/>
              </w:rPr>
              <w:tab/>
            </w:r>
            <w:r>
              <w:rPr>
                <w:noProof/>
                <w:webHidden/>
              </w:rPr>
              <w:fldChar w:fldCharType="begin"/>
            </w:r>
            <w:r>
              <w:rPr>
                <w:noProof/>
                <w:webHidden/>
              </w:rPr>
              <w:instrText xml:space="preserve"> PAGEREF _Toc224552129 \h </w:instrText>
            </w:r>
            <w:r>
              <w:rPr>
                <w:noProof/>
                <w:webHidden/>
              </w:rPr>
            </w:r>
            <w:r>
              <w:rPr>
                <w:noProof/>
                <w:webHidden/>
              </w:rPr>
              <w:fldChar w:fldCharType="separate"/>
            </w:r>
            <w:r>
              <w:rPr>
                <w:noProof/>
                <w:webHidden/>
              </w:rPr>
              <w:t>8</w:t>
            </w:r>
            <w:r>
              <w:rPr>
                <w:noProof/>
                <w:webHidden/>
              </w:rPr>
              <w:fldChar w:fldCharType="end"/>
            </w:r>
          </w:hyperlink>
        </w:p>
        <w:p w14:paraId="3470417D" w14:textId="731FC704" w:rsidR="003315DC" w:rsidRDefault="003315DC" w:rsidP="00A63C01">
          <w:r>
            <w:rPr>
              <w:noProof/>
            </w:rPr>
            <w:fldChar w:fldCharType="end"/>
          </w:r>
        </w:p>
      </w:sdtContent>
    </w:sdt>
    <w:p w14:paraId="27CC4198" w14:textId="61FD3C7C" w:rsidR="003315DC" w:rsidRDefault="003315DC" w:rsidP="00A63C01">
      <w:r>
        <w:br w:type="page"/>
      </w:r>
    </w:p>
    <w:p w14:paraId="77A3A816" w14:textId="77777777" w:rsidR="004D13A2" w:rsidRDefault="004D13A2" w:rsidP="004D13A2">
      <w:pPr>
        <w:pStyle w:val="PolicyHeading2"/>
        <w:rPr>
          <w:bCs/>
        </w:rPr>
      </w:pPr>
    </w:p>
    <w:p w14:paraId="7322B2B0" w14:textId="77777777" w:rsidR="004D13A2" w:rsidRDefault="004D13A2" w:rsidP="004D13A2">
      <w:pPr>
        <w:pStyle w:val="PolicyHeading2"/>
        <w:rPr>
          <w:bCs/>
        </w:rPr>
      </w:pPr>
    </w:p>
    <w:p w14:paraId="2541CB04" w14:textId="5C74425C" w:rsidR="004D13A2" w:rsidRDefault="004D13A2" w:rsidP="004D13A2">
      <w:pPr>
        <w:pStyle w:val="PolicyHeading2"/>
      </w:pPr>
      <w:bookmarkStart w:id="0" w:name="_Toc224552112"/>
      <w:r w:rsidRPr="004D13A2">
        <w:t>Purpose</w:t>
      </w:r>
      <w:bookmarkEnd w:id="0"/>
    </w:p>
    <w:p w14:paraId="3DD6A9FD" w14:textId="77777777" w:rsidR="004D13A2" w:rsidRPr="004D13A2" w:rsidRDefault="004D13A2" w:rsidP="004D13A2">
      <w:pPr>
        <w:pStyle w:val="PolicyHeading2"/>
      </w:pPr>
    </w:p>
    <w:p w14:paraId="68162EFE" w14:textId="77777777" w:rsidR="004D13A2" w:rsidRDefault="004D13A2" w:rsidP="004D13A2">
      <w:r w:rsidRPr="004D13A2">
        <w:rPr>
          <w:highlight w:val="yellow"/>
        </w:rPr>
        <w:t>[Organisation Name]</w:t>
      </w:r>
      <w:r w:rsidRPr="004D13A2">
        <w:t xml:space="preserve"> recognises that volunteers play a vital role in achieving our mission and supporting the communities we serve. Volunteers bring valuable skills, experience, and perspectives that strengthen our work.</w:t>
      </w:r>
    </w:p>
    <w:p w14:paraId="6026BCE6" w14:textId="77777777" w:rsidR="004D13A2" w:rsidRPr="004D13A2" w:rsidRDefault="004D13A2" w:rsidP="004D13A2"/>
    <w:p w14:paraId="3615BE9C" w14:textId="02B7E85F" w:rsidR="004D13A2" w:rsidRDefault="004D13A2" w:rsidP="004D13A2">
      <w:r w:rsidRPr="004D13A2">
        <w:t>This policy sets out how we recruit, support, manage, and recognise volunteers in a fair, consistent, and safe way.</w:t>
      </w:r>
    </w:p>
    <w:p w14:paraId="74595F9F" w14:textId="77777777" w:rsidR="004D13A2" w:rsidRPr="004D13A2" w:rsidRDefault="004D13A2" w:rsidP="004D13A2"/>
    <w:p w14:paraId="107D3D30" w14:textId="77777777" w:rsidR="004D13A2" w:rsidRDefault="004D13A2" w:rsidP="004D13A2">
      <w:r w:rsidRPr="004D13A2">
        <w:t>The policy also ensures that volunteering activities are carried out in a way that protects volunteers, staff, service users, and the organisation.</w:t>
      </w:r>
    </w:p>
    <w:p w14:paraId="4F6649C7" w14:textId="77777777" w:rsidR="004D13A2" w:rsidRDefault="004D13A2" w:rsidP="004D13A2"/>
    <w:p w14:paraId="5BEA86B1" w14:textId="2FA105BF" w:rsidR="004D13A2" w:rsidRDefault="004D13A2" w:rsidP="004D13A2">
      <w:pPr>
        <w:pStyle w:val="PolicyHeading2"/>
      </w:pPr>
      <w:bookmarkStart w:id="1" w:name="_Toc224552113"/>
      <w:r w:rsidRPr="004D13A2">
        <w:t>Scope</w:t>
      </w:r>
      <w:bookmarkEnd w:id="1"/>
    </w:p>
    <w:p w14:paraId="29B99DC7" w14:textId="77777777" w:rsidR="004D13A2" w:rsidRPr="004D13A2" w:rsidRDefault="004D13A2" w:rsidP="004D13A2">
      <w:pPr>
        <w:pStyle w:val="PolicyHeading2"/>
        <w:rPr>
          <w:rFonts w:eastAsiaTheme="minorHAnsi" w:cs="Arial"/>
          <w:color w:val="auto"/>
          <w:sz w:val="24"/>
          <w:szCs w:val="24"/>
        </w:rPr>
      </w:pPr>
    </w:p>
    <w:p w14:paraId="4F3E188E" w14:textId="77777777" w:rsidR="004D13A2" w:rsidRPr="004D13A2" w:rsidRDefault="004D13A2" w:rsidP="004D13A2">
      <w:r w:rsidRPr="004D13A2">
        <w:t xml:space="preserve">This policy applies to all volunteers working with or representing </w:t>
      </w:r>
      <w:r w:rsidRPr="004D13A2">
        <w:rPr>
          <w:highlight w:val="yellow"/>
        </w:rPr>
        <w:t>[Organisation Name],</w:t>
      </w:r>
      <w:r w:rsidRPr="004D13A2">
        <w:t xml:space="preserve"> including those volunteering:</w:t>
      </w:r>
    </w:p>
    <w:p w14:paraId="1C40DAC7" w14:textId="77777777" w:rsidR="004D13A2" w:rsidRPr="004D13A2" w:rsidRDefault="004D13A2" w:rsidP="004D13A2">
      <w:pPr>
        <w:pStyle w:val="ListParagraph"/>
        <w:numPr>
          <w:ilvl w:val="0"/>
          <w:numId w:val="46"/>
        </w:numPr>
      </w:pPr>
      <w:r w:rsidRPr="004D13A2">
        <w:t>In person</w:t>
      </w:r>
    </w:p>
    <w:p w14:paraId="7F15B9F0" w14:textId="77777777" w:rsidR="004D13A2" w:rsidRPr="004D13A2" w:rsidRDefault="004D13A2" w:rsidP="004D13A2">
      <w:pPr>
        <w:pStyle w:val="ListParagraph"/>
        <w:numPr>
          <w:ilvl w:val="0"/>
          <w:numId w:val="46"/>
        </w:numPr>
      </w:pPr>
      <w:r w:rsidRPr="004D13A2">
        <w:t>Remotely</w:t>
      </w:r>
    </w:p>
    <w:p w14:paraId="7F8B2E7C" w14:textId="77777777" w:rsidR="004D13A2" w:rsidRPr="004D13A2" w:rsidRDefault="004D13A2" w:rsidP="004D13A2">
      <w:pPr>
        <w:pStyle w:val="ListParagraph"/>
        <w:numPr>
          <w:ilvl w:val="0"/>
          <w:numId w:val="46"/>
        </w:numPr>
      </w:pPr>
      <w:r w:rsidRPr="004D13A2">
        <w:t>On a short-term or long-term basis</w:t>
      </w:r>
    </w:p>
    <w:p w14:paraId="19834675" w14:textId="77777777" w:rsidR="004D13A2" w:rsidRPr="004D13A2" w:rsidRDefault="004D13A2" w:rsidP="004D13A2">
      <w:pPr>
        <w:pStyle w:val="ListParagraph"/>
        <w:numPr>
          <w:ilvl w:val="0"/>
          <w:numId w:val="46"/>
        </w:numPr>
      </w:pPr>
      <w:r w:rsidRPr="004D13A2">
        <w:t>As part of placements or corporate volunteering</w:t>
      </w:r>
    </w:p>
    <w:p w14:paraId="30779258" w14:textId="77777777" w:rsidR="004D13A2" w:rsidRDefault="004D13A2" w:rsidP="004D13A2"/>
    <w:p w14:paraId="5C32B046" w14:textId="3D3EE22C" w:rsidR="004D13A2" w:rsidRPr="004D13A2" w:rsidRDefault="004D13A2" w:rsidP="004D13A2">
      <w:r w:rsidRPr="004D13A2">
        <w:t>This policy should be read alongside other organisational policies including:</w:t>
      </w:r>
    </w:p>
    <w:p w14:paraId="1FA148FF" w14:textId="77777777" w:rsidR="004D13A2" w:rsidRPr="004D13A2" w:rsidRDefault="004D13A2" w:rsidP="004D13A2">
      <w:pPr>
        <w:pStyle w:val="ListParagraph"/>
        <w:numPr>
          <w:ilvl w:val="0"/>
          <w:numId w:val="47"/>
        </w:numPr>
      </w:pPr>
      <w:r w:rsidRPr="004D13A2">
        <w:t>Safeguarding Policy</w:t>
      </w:r>
    </w:p>
    <w:p w14:paraId="097A10C4" w14:textId="77777777" w:rsidR="004D13A2" w:rsidRPr="004D13A2" w:rsidRDefault="004D13A2" w:rsidP="004D13A2">
      <w:pPr>
        <w:pStyle w:val="ListParagraph"/>
        <w:numPr>
          <w:ilvl w:val="0"/>
          <w:numId w:val="47"/>
        </w:numPr>
      </w:pPr>
      <w:r w:rsidRPr="004D13A2">
        <w:t>Equality, Diversity and Inclusion Policy</w:t>
      </w:r>
    </w:p>
    <w:p w14:paraId="2AE1F689" w14:textId="77777777" w:rsidR="004D13A2" w:rsidRPr="004D13A2" w:rsidRDefault="004D13A2" w:rsidP="004D13A2">
      <w:pPr>
        <w:pStyle w:val="ListParagraph"/>
        <w:numPr>
          <w:ilvl w:val="0"/>
          <w:numId w:val="47"/>
        </w:numPr>
      </w:pPr>
      <w:r w:rsidRPr="004D13A2">
        <w:t>Health and Safety Policy</w:t>
      </w:r>
    </w:p>
    <w:p w14:paraId="39BBBC9D" w14:textId="77777777" w:rsidR="004D13A2" w:rsidRPr="004D13A2" w:rsidRDefault="004D13A2" w:rsidP="004D13A2">
      <w:pPr>
        <w:pStyle w:val="ListParagraph"/>
        <w:numPr>
          <w:ilvl w:val="0"/>
          <w:numId w:val="47"/>
        </w:numPr>
      </w:pPr>
      <w:r w:rsidRPr="004D13A2">
        <w:t>Data Protection Policy</w:t>
      </w:r>
    </w:p>
    <w:p w14:paraId="723F9A84" w14:textId="77777777" w:rsidR="004D13A2" w:rsidRPr="004D13A2" w:rsidRDefault="004D13A2" w:rsidP="004D13A2">
      <w:pPr>
        <w:pStyle w:val="ListParagraph"/>
        <w:numPr>
          <w:ilvl w:val="0"/>
          <w:numId w:val="47"/>
        </w:numPr>
      </w:pPr>
      <w:r w:rsidRPr="004D13A2">
        <w:t>Complaints Policy</w:t>
      </w:r>
    </w:p>
    <w:p w14:paraId="7818C899" w14:textId="77777777" w:rsidR="004D13A2" w:rsidRDefault="004D13A2" w:rsidP="004D13A2">
      <w:pPr>
        <w:pStyle w:val="ListParagraph"/>
        <w:numPr>
          <w:ilvl w:val="0"/>
          <w:numId w:val="47"/>
        </w:numPr>
      </w:pPr>
      <w:r w:rsidRPr="004D13A2">
        <w:t>Risk Management Policy</w:t>
      </w:r>
    </w:p>
    <w:p w14:paraId="4FAA76F9" w14:textId="77777777" w:rsidR="004D13A2" w:rsidRDefault="004D13A2" w:rsidP="004D13A2">
      <w:pPr>
        <w:rPr>
          <w:bCs/>
        </w:rPr>
      </w:pPr>
    </w:p>
    <w:p w14:paraId="2514BA2C" w14:textId="18D8C92D" w:rsidR="004D13A2" w:rsidRDefault="004D13A2" w:rsidP="004D13A2">
      <w:pPr>
        <w:pStyle w:val="PolicyHeading2"/>
      </w:pPr>
      <w:bookmarkStart w:id="2" w:name="_Toc224552114"/>
      <w:r w:rsidRPr="004D13A2">
        <w:t>Definition of a Volunteer</w:t>
      </w:r>
      <w:bookmarkEnd w:id="2"/>
    </w:p>
    <w:p w14:paraId="2599D6E3" w14:textId="77777777" w:rsidR="004D13A2" w:rsidRPr="004D13A2" w:rsidRDefault="004D13A2" w:rsidP="004D13A2">
      <w:pPr>
        <w:pStyle w:val="PolicyHeading2"/>
      </w:pPr>
    </w:p>
    <w:p w14:paraId="2736DE10" w14:textId="77777777" w:rsidR="004D13A2" w:rsidRDefault="004D13A2" w:rsidP="004D13A2">
      <w:r w:rsidRPr="004D13A2">
        <w:t>A volunteer is someone who freely gives their time, skills, and experience to support the work of the organisation without receiving payment.</w:t>
      </w:r>
    </w:p>
    <w:p w14:paraId="0CEEA75C" w14:textId="77777777" w:rsidR="004D13A2" w:rsidRPr="004D13A2" w:rsidRDefault="004D13A2" w:rsidP="004D13A2"/>
    <w:p w14:paraId="7EF1C880" w14:textId="77777777" w:rsidR="004D13A2" w:rsidRDefault="004D13A2" w:rsidP="004D13A2">
      <w:r w:rsidRPr="004D13A2">
        <w:t>Volunteers are not employees and volunteering does not create a contract of employment.</w:t>
      </w:r>
    </w:p>
    <w:p w14:paraId="552FE539" w14:textId="77777777" w:rsidR="004D13A2" w:rsidRPr="004D13A2" w:rsidRDefault="004D13A2" w:rsidP="004D13A2"/>
    <w:p w14:paraId="4EC47F31" w14:textId="77777777" w:rsidR="004D13A2" w:rsidRDefault="004D13A2" w:rsidP="004D13A2">
      <w:r w:rsidRPr="004D13A2">
        <w:t>However, the organisation is committed to providing volunteers with appropriate support, guidance, and recognition.</w:t>
      </w:r>
    </w:p>
    <w:p w14:paraId="1CCBBDBE" w14:textId="77777777" w:rsidR="004D13A2" w:rsidRDefault="004D13A2" w:rsidP="004D13A2"/>
    <w:p w14:paraId="3244B4BC" w14:textId="77777777" w:rsidR="004D13A2" w:rsidRDefault="004D13A2" w:rsidP="004D13A2"/>
    <w:p w14:paraId="660330DB" w14:textId="63505B4E" w:rsidR="004D13A2" w:rsidRPr="004D13A2" w:rsidRDefault="004D13A2" w:rsidP="004D13A2">
      <w:r w:rsidRPr="004D13A2">
        <w:rPr>
          <w:rFonts w:eastAsiaTheme="majorEastAsia" w:cstheme="majorBidi"/>
          <w:b/>
          <w:bCs/>
          <w:color w:val="2F887E" w:themeColor="accent1" w:themeShade="BF"/>
          <w:sz w:val="36"/>
          <w:szCs w:val="36"/>
        </w:rPr>
        <w:t>Principles of Volunteer Involvement</w:t>
      </w:r>
    </w:p>
    <w:p w14:paraId="5B572936" w14:textId="77777777" w:rsidR="004D13A2" w:rsidRDefault="004D13A2" w:rsidP="004D13A2">
      <w:pPr>
        <w:rPr>
          <w:highlight w:val="yellow"/>
        </w:rPr>
      </w:pPr>
    </w:p>
    <w:p w14:paraId="23762464" w14:textId="469EF62E" w:rsidR="004D13A2" w:rsidRPr="004D13A2" w:rsidRDefault="004D13A2" w:rsidP="004D13A2">
      <w:r w:rsidRPr="004D13A2">
        <w:rPr>
          <w:highlight w:val="yellow"/>
        </w:rPr>
        <w:t>[Organisation Name]</w:t>
      </w:r>
      <w:r w:rsidRPr="004D13A2">
        <w:t xml:space="preserve"> is committed to:</w:t>
      </w:r>
    </w:p>
    <w:p w14:paraId="065EDA36" w14:textId="77777777" w:rsidR="004D13A2" w:rsidRPr="004D13A2" w:rsidRDefault="004D13A2" w:rsidP="004D13A2">
      <w:pPr>
        <w:pStyle w:val="ListParagraph"/>
        <w:numPr>
          <w:ilvl w:val="0"/>
          <w:numId w:val="48"/>
        </w:numPr>
      </w:pPr>
      <w:r w:rsidRPr="004D13A2">
        <w:t>Valuing the contribution volunteers make</w:t>
      </w:r>
    </w:p>
    <w:p w14:paraId="7FE600D6" w14:textId="77777777" w:rsidR="004D13A2" w:rsidRPr="004D13A2" w:rsidRDefault="004D13A2" w:rsidP="004D13A2">
      <w:pPr>
        <w:pStyle w:val="ListParagraph"/>
        <w:numPr>
          <w:ilvl w:val="0"/>
          <w:numId w:val="48"/>
        </w:numPr>
      </w:pPr>
      <w:r w:rsidRPr="004D13A2">
        <w:t>Ensuring volunteering opportunities are inclusive and accessible</w:t>
      </w:r>
    </w:p>
    <w:p w14:paraId="35BB0CED" w14:textId="77777777" w:rsidR="004D13A2" w:rsidRPr="004D13A2" w:rsidRDefault="004D13A2" w:rsidP="004D13A2">
      <w:pPr>
        <w:pStyle w:val="ListParagraph"/>
        <w:numPr>
          <w:ilvl w:val="0"/>
          <w:numId w:val="48"/>
        </w:numPr>
      </w:pPr>
      <w:r w:rsidRPr="004D13A2">
        <w:t>Providing clear and meaningful volunteer roles</w:t>
      </w:r>
    </w:p>
    <w:p w14:paraId="63EBAB40" w14:textId="77777777" w:rsidR="004D13A2" w:rsidRPr="004D13A2" w:rsidRDefault="004D13A2" w:rsidP="004D13A2">
      <w:pPr>
        <w:pStyle w:val="ListParagraph"/>
        <w:numPr>
          <w:ilvl w:val="0"/>
          <w:numId w:val="48"/>
        </w:numPr>
      </w:pPr>
      <w:r w:rsidRPr="004D13A2">
        <w:t>Supporting volunteers through training and supervision</w:t>
      </w:r>
    </w:p>
    <w:p w14:paraId="63159735" w14:textId="77777777" w:rsidR="004D13A2" w:rsidRPr="004D13A2" w:rsidRDefault="004D13A2" w:rsidP="004D13A2">
      <w:pPr>
        <w:pStyle w:val="ListParagraph"/>
        <w:numPr>
          <w:ilvl w:val="0"/>
          <w:numId w:val="48"/>
        </w:numPr>
      </w:pPr>
      <w:r w:rsidRPr="004D13A2">
        <w:t>Creating a safe and respectful volunteering environment</w:t>
      </w:r>
    </w:p>
    <w:p w14:paraId="4E56A7BE" w14:textId="77777777" w:rsidR="004D13A2" w:rsidRPr="004D13A2" w:rsidRDefault="004D13A2" w:rsidP="004D13A2">
      <w:pPr>
        <w:pStyle w:val="ListParagraph"/>
        <w:numPr>
          <w:ilvl w:val="0"/>
          <w:numId w:val="48"/>
        </w:numPr>
      </w:pPr>
      <w:r w:rsidRPr="004D13A2">
        <w:t>Ensuring volunteers complement, not replace, paid staff</w:t>
      </w:r>
    </w:p>
    <w:p w14:paraId="04D9A100" w14:textId="77777777" w:rsidR="004D13A2" w:rsidRDefault="004D13A2" w:rsidP="004D13A2"/>
    <w:p w14:paraId="2E71C750" w14:textId="75D198A3" w:rsidR="004D13A2" w:rsidRPr="004D13A2" w:rsidRDefault="004D13A2" w:rsidP="004D13A2">
      <w:pPr>
        <w:pStyle w:val="PolicyHeading2"/>
        <w:rPr>
          <w:bCs/>
        </w:rPr>
      </w:pPr>
      <w:bookmarkStart w:id="3" w:name="_Toc224552115"/>
      <w:r w:rsidRPr="004D13A2">
        <w:rPr>
          <w:bCs/>
        </w:rPr>
        <w:t>Volunteer Roles</w:t>
      </w:r>
      <w:bookmarkEnd w:id="3"/>
    </w:p>
    <w:p w14:paraId="6C1CB002" w14:textId="77777777" w:rsidR="004D13A2" w:rsidRDefault="004D13A2" w:rsidP="004D13A2"/>
    <w:p w14:paraId="5DF81E9A" w14:textId="7A7B6D4A" w:rsidR="004D13A2" w:rsidRPr="004D13A2" w:rsidRDefault="004D13A2" w:rsidP="004D13A2">
      <w:r w:rsidRPr="004D13A2">
        <w:t>All volunteer roles will have a clear role description which includes:</w:t>
      </w:r>
    </w:p>
    <w:p w14:paraId="12BAF249" w14:textId="77777777" w:rsidR="004D13A2" w:rsidRPr="004D13A2" w:rsidRDefault="004D13A2" w:rsidP="004D13A2">
      <w:pPr>
        <w:pStyle w:val="ListParagraph"/>
        <w:numPr>
          <w:ilvl w:val="0"/>
          <w:numId w:val="49"/>
        </w:numPr>
      </w:pPr>
      <w:r w:rsidRPr="004D13A2">
        <w:t>Purpose of the role</w:t>
      </w:r>
    </w:p>
    <w:p w14:paraId="28ED830F" w14:textId="77777777" w:rsidR="004D13A2" w:rsidRPr="004D13A2" w:rsidRDefault="004D13A2" w:rsidP="004D13A2">
      <w:pPr>
        <w:pStyle w:val="ListParagraph"/>
        <w:numPr>
          <w:ilvl w:val="0"/>
          <w:numId w:val="49"/>
        </w:numPr>
      </w:pPr>
      <w:r w:rsidRPr="004D13A2">
        <w:t>Key responsibilities</w:t>
      </w:r>
    </w:p>
    <w:p w14:paraId="3AC99431" w14:textId="77777777" w:rsidR="004D13A2" w:rsidRPr="004D13A2" w:rsidRDefault="004D13A2" w:rsidP="004D13A2">
      <w:pPr>
        <w:pStyle w:val="ListParagraph"/>
        <w:numPr>
          <w:ilvl w:val="0"/>
          <w:numId w:val="49"/>
        </w:numPr>
      </w:pPr>
      <w:r w:rsidRPr="004D13A2">
        <w:t>Expected time commitment</w:t>
      </w:r>
    </w:p>
    <w:p w14:paraId="6246E90D" w14:textId="77777777" w:rsidR="004D13A2" w:rsidRPr="004D13A2" w:rsidRDefault="004D13A2" w:rsidP="004D13A2">
      <w:pPr>
        <w:pStyle w:val="ListParagraph"/>
        <w:numPr>
          <w:ilvl w:val="0"/>
          <w:numId w:val="49"/>
        </w:numPr>
      </w:pPr>
      <w:r w:rsidRPr="004D13A2">
        <w:t>Skills or experience required</w:t>
      </w:r>
    </w:p>
    <w:p w14:paraId="55677BFA" w14:textId="77777777" w:rsidR="004D13A2" w:rsidRPr="004D13A2" w:rsidRDefault="004D13A2" w:rsidP="004D13A2">
      <w:pPr>
        <w:pStyle w:val="ListParagraph"/>
        <w:numPr>
          <w:ilvl w:val="0"/>
          <w:numId w:val="49"/>
        </w:numPr>
      </w:pPr>
      <w:r w:rsidRPr="004D13A2">
        <w:t>Training or checks required</w:t>
      </w:r>
    </w:p>
    <w:p w14:paraId="7E0C0101" w14:textId="77777777" w:rsidR="004D13A2" w:rsidRPr="004D13A2" w:rsidRDefault="004D13A2" w:rsidP="004D13A2">
      <w:pPr>
        <w:pStyle w:val="ListParagraph"/>
        <w:numPr>
          <w:ilvl w:val="0"/>
          <w:numId w:val="49"/>
        </w:numPr>
      </w:pPr>
      <w:r w:rsidRPr="004D13A2">
        <w:t>Named supervisor</w:t>
      </w:r>
    </w:p>
    <w:p w14:paraId="2D8F85BD" w14:textId="77777777" w:rsidR="004D13A2" w:rsidRDefault="004D13A2" w:rsidP="004D13A2">
      <w:r w:rsidRPr="004D13A2">
        <w:t>This helps ensure volunteers understand expectations and are supported in their roles.</w:t>
      </w:r>
    </w:p>
    <w:p w14:paraId="110BB568" w14:textId="77777777" w:rsidR="004D13A2" w:rsidRPr="004D13A2" w:rsidRDefault="004D13A2" w:rsidP="004D13A2"/>
    <w:p w14:paraId="0BCDE58E" w14:textId="7A971D95" w:rsidR="004D13A2" w:rsidRPr="004D13A2" w:rsidRDefault="004D13A2" w:rsidP="004D13A2">
      <w:pPr>
        <w:pStyle w:val="PolicyHeading2"/>
        <w:rPr>
          <w:bCs/>
        </w:rPr>
      </w:pPr>
      <w:bookmarkStart w:id="4" w:name="_Toc224552116"/>
      <w:r w:rsidRPr="004D13A2">
        <w:rPr>
          <w:bCs/>
        </w:rPr>
        <w:t>Recruitment and Selection</w:t>
      </w:r>
      <w:bookmarkEnd w:id="4"/>
    </w:p>
    <w:p w14:paraId="3A72673A" w14:textId="77777777" w:rsidR="004D13A2" w:rsidRDefault="004D13A2" w:rsidP="004D13A2"/>
    <w:p w14:paraId="74EC2B76" w14:textId="093B13C7" w:rsidR="004D13A2" w:rsidRPr="004D13A2" w:rsidRDefault="004D13A2" w:rsidP="004D13A2">
      <w:r w:rsidRPr="004D13A2">
        <w:t>Volunteers will be recruited through a fair and transparent process.</w:t>
      </w:r>
    </w:p>
    <w:p w14:paraId="5399C8A4" w14:textId="77777777" w:rsidR="004D13A2" w:rsidRDefault="004D13A2" w:rsidP="004D13A2"/>
    <w:p w14:paraId="234C3485" w14:textId="51EEDCCF" w:rsidR="004D13A2" w:rsidRPr="004D13A2" w:rsidRDefault="004D13A2" w:rsidP="004D13A2">
      <w:r w:rsidRPr="004D13A2">
        <w:t>This may include:</w:t>
      </w:r>
    </w:p>
    <w:p w14:paraId="3D87A676" w14:textId="77777777" w:rsidR="004D13A2" w:rsidRPr="004D13A2" w:rsidRDefault="004D13A2" w:rsidP="004D13A2">
      <w:pPr>
        <w:pStyle w:val="ListParagraph"/>
        <w:numPr>
          <w:ilvl w:val="0"/>
          <w:numId w:val="50"/>
        </w:numPr>
      </w:pPr>
      <w:r w:rsidRPr="004D13A2">
        <w:t>Promotion of volunteering opportunities</w:t>
      </w:r>
    </w:p>
    <w:p w14:paraId="1809D609" w14:textId="77777777" w:rsidR="004D13A2" w:rsidRPr="004D13A2" w:rsidRDefault="004D13A2" w:rsidP="004D13A2">
      <w:pPr>
        <w:pStyle w:val="ListParagraph"/>
        <w:numPr>
          <w:ilvl w:val="0"/>
          <w:numId w:val="50"/>
        </w:numPr>
      </w:pPr>
      <w:r w:rsidRPr="004D13A2">
        <w:t>Completion of an application or expression of interest</w:t>
      </w:r>
    </w:p>
    <w:p w14:paraId="4C64D097" w14:textId="77777777" w:rsidR="004D13A2" w:rsidRPr="004D13A2" w:rsidRDefault="004D13A2" w:rsidP="004D13A2">
      <w:pPr>
        <w:pStyle w:val="ListParagraph"/>
        <w:numPr>
          <w:ilvl w:val="0"/>
          <w:numId w:val="50"/>
        </w:numPr>
      </w:pPr>
      <w:r w:rsidRPr="004D13A2">
        <w:t>Informal discussion or interview</w:t>
      </w:r>
    </w:p>
    <w:p w14:paraId="52A308F8" w14:textId="77777777" w:rsidR="004D13A2" w:rsidRPr="004D13A2" w:rsidRDefault="004D13A2" w:rsidP="004D13A2">
      <w:pPr>
        <w:pStyle w:val="ListParagraph"/>
        <w:numPr>
          <w:ilvl w:val="0"/>
          <w:numId w:val="50"/>
        </w:numPr>
      </w:pPr>
      <w:r w:rsidRPr="004D13A2">
        <w:t>References where appropriate</w:t>
      </w:r>
    </w:p>
    <w:p w14:paraId="539C034F" w14:textId="77777777" w:rsidR="004D13A2" w:rsidRPr="004D13A2" w:rsidRDefault="004D13A2" w:rsidP="004D13A2">
      <w:pPr>
        <w:pStyle w:val="ListParagraph"/>
        <w:numPr>
          <w:ilvl w:val="0"/>
          <w:numId w:val="50"/>
        </w:numPr>
      </w:pPr>
      <w:r w:rsidRPr="004D13A2">
        <w:t>Disclosure and Barring Service (DBS) checks where required</w:t>
      </w:r>
    </w:p>
    <w:p w14:paraId="06616911" w14:textId="77777777" w:rsidR="004D13A2" w:rsidRDefault="004D13A2" w:rsidP="004D13A2"/>
    <w:p w14:paraId="2337D926" w14:textId="4EC8BF58" w:rsidR="004D13A2" w:rsidRPr="004D13A2" w:rsidRDefault="004D13A2" w:rsidP="004D13A2">
      <w:r w:rsidRPr="004D13A2">
        <w:t>Recruitment procedures will be proportionate to the responsibilities and risks associated with each role.</w:t>
      </w:r>
    </w:p>
    <w:p w14:paraId="30924C6A" w14:textId="62085956" w:rsidR="004D13A2" w:rsidRDefault="004D13A2" w:rsidP="004D13A2"/>
    <w:p w14:paraId="59ED579F" w14:textId="77777777" w:rsidR="004D13A2" w:rsidRDefault="004D13A2" w:rsidP="004D13A2"/>
    <w:p w14:paraId="2640530D" w14:textId="77777777" w:rsidR="004D13A2" w:rsidRDefault="004D13A2" w:rsidP="004D13A2"/>
    <w:p w14:paraId="11B2D999" w14:textId="77777777" w:rsidR="004D13A2" w:rsidRDefault="004D13A2" w:rsidP="004D13A2"/>
    <w:p w14:paraId="16C8C7B9" w14:textId="77777777" w:rsidR="004D13A2" w:rsidRDefault="004D13A2" w:rsidP="004D13A2"/>
    <w:p w14:paraId="140F6C6A" w14:textId="77777777" w:rsidR="004D13A2" w:rsidRDefault="004D13A2" w:rsidP="004D13A2"/>
    <w:p w14:paraId="6807E39C" w14:textId="77777777" w:rsidR="004D13A2" w:rsidRDefault="004D13A2" w:rsidP="004D13A2"/>
    <w:p w14:paraId="3B10124A" w14:textId="77777777" w:rsidR="004D13A2" w:rsidRDefault="004D13A2" w:rsidP="004D13A2"/>
    <w:p w14:paraId="28EA7955" w14:textId="77777777" w:rsidR="004D13A2" w:rsidRPr="004D13A2" w:rsidRDefault="004D13A2" w:rsidP="004D13A2"/>
    <w:p w14:paraId="778A4E87" w14:textId="269B5C65" w:rsidR="004D13A2" w:rsidRPr="004D13A2" w:rsidRDefault="004D13A2" w:rsidP="004D13A2">
      <w:pPr>
        <w:pStyle w:val="PolicyHeading2"/>
        <w:rPr>
          <w:bCs/>
        </w:rPr>
      </w:pPr>
      <w:bookmarkStart w:id="5" w:name="_Toc224552117"/>
      <w:r w:rsidRPr="004D13A2">
        <w:rPr>
          <w:bCs/>
        </w:rPr>
        <w:t>Induction and Training</w:t>
      </w:r>
      <w:bookmarkEnd w:id="5"/>
    </w:p>
    <w:p w14:paraId="5D56B60A" w14:textId="77777777" w:rsidR="004D13A2" w:rsidRDefault="004D13A2" w:rsidP="004D13A2"/>
    <w:p w14:paraId="0FF390F3" w14:textId="4DEB7790" w:rsidR="004D13A2" w:rsidRPr="004D13A2" w:rsidRDefault="004D13A2" w:rsidP="004D13A2">
      <w:r w:rsidRPr="004D13A2">
        <w:t>All volunteers will receive an appropriate induction.</w:t>
      </w:r>
    </w:p>
    <w:p w14:paraId="0693CC02" w14:textId="77777777" w:rsidR="004D13A2" w:rsidRDefault="004D13A2" w:rsidP="004D13A2"/>
    <w:p w14:paraId="0E0C7027" w14:textId="536FE43D" w:rsidR="004D13A2" w:rsidRPr="004D13A2" w:rsidRDefault="004D13A2" w:rsidP="004D13A2">
      <w:r w:rsidRPr="004D13A2">
        <w:t>This may include:</w:t>
      </w:r>
    </w:p>
    <w:p w14:paraId="0E3752A6" w14:textId="77777777" w:rsidR="004D13A2" w:rsidRPr="004D13A2" w:rsidRDefault="004D13A2" w:rsidP="004D13A2">
      <w:pPr>
        <w:pStyle w:val="ListParagraph"/>
        <w:numPr>
          <w:ilvl w:val="0"/>
          <w:numId w:val="51"/>
        </w:numPr>
      </w:pPr>
      <w:r w:rsidRPr="004D13A2">
        <w:t>Introduction to the organisation’s aims and values</w:t>
      </w:r>
    </w:p>
    <w:p w14:paraId="7B6A72E8" w14:textId="77777777" w:rsidR="004D13A2" w:rsidRPr="004D13A2" w:rsidRDefault="004D13A2" w:rsidP="004D13A2">
      <w:pPr>
        <w:pStyle w:val="ListParagraph"/>
        <w:numPr>
          <w:ilvl w:val="0"/>
          <w:numId w:val="51"/>
        </w:numPr>
      </w:pPr>
      <w:r w:rsidRPr="004D13A2">
        <w:t>Explanation of the volunteer role</w:t>
      </w:r>
    </w:p>
    <w:p w14:paraId="3DC72EDC" w14:textId="77777777" w:rsidR="004D13A2" w:rsidRPr="004D13A2" w:rsidRDefault="004D13A2" w:rsidP="004D13A2">
      <w:pPr>
        <w:pStyle w:val="ListParagraph"/>
        <w:numPr>
          <w:ilvl w:val="0"/>
          <w:numId w:val="51"/>
        </w:numPr>
      </w:pPr>
      <w:r w:rsidRPr="004D13A2">
        <w:t>Overview of relevant policies</w:t>
      </w:r>
    </w:p>
    <w:p w14:paraId="1D5D7C13" w14:textId="77777777" w:rsidR="004D13A2" w:rsidRPr="004D13A2" w:rsidRDefault="004D13A2" w:rsidP="004D13A2">
      <w:pPr>
        <w:pStyle w:val="ListParagraph"/>
        <w:numPr>
          <w:ilvl w:val="0"/>
          <w:numId w:val="51"/>
        </w:numPr>
      </w:pPr>
      <w:r w:rsidRPr="004D13A2">
        <w:t>Health and safety guidance</w:t>
      </w:r>
    </w:p>
    <w:p w14:paraId="266DA9B0" w14:textId="77777777" w:rsidR="004D13A2" w:rsidRPr="004D13A2" w:rsidRDefault="004D13A2" w:rsidP="004D13A2">
      <w:pPr>
        <w:pStyle w:val="ListParagraph"/>
        <w:numPr>
          <w:ilvl w:val="0"/>
          <w:numId w:val="51"/>
        </w:numPr>
      </w:pPr>
      <w:r w:rsidRPr="004D13A2">
        <w:t>Safeguarding training where appropriate</w:t>
      </w:r>
    </w:p>
    <w:p w14:paraId="22F705B7" w14:textId="77777777" w:rsidR="004D13A2" w:rsidRDefault="004D13A2" w:rsidP="004D13A2"/>
    <w:p w14:paraId="58139509" w14:textId="51EA421C" w:rsidR="004D13A2" w:rsidRPr="004D13A2" w:rsidRDefault="004D13A2" w:rsidP="004D13A2">
      <w:r w:rsidRPr="004D13A2">
        <w:t>Volunteers may also receive additional training to help them carry out their role effectively.</w:t>
      </w:r>
    </w:p>
    <w:p w14:paraId="02495AC8" w14:textId="3AEBA9F1" w:rsidR="004D13A2" w:rsidRPr="004D13A2" w:rsidRDefault="004D13A2" w:rsidP="004D13A2">
      <w:pPr>
        <w:pStyle w:val="PolicyHeading2"/>
      </w:pPr>
    </w:p>
    <w:p w14:paraId="532C5C55" w14:textId="0CFA70ED" w:rsidR="004D13A2" w:rsidRPr="004D13A2" w:rsidRDefault="004D13A2" w:rsidP="004D13A2">
      <w:pPr>
        <w:pStyle w:val="PolicyHeading2"/>
        <w:rPr>
          <w:bCs/>
        </w:rPr>
      </w:pPr>
      <w:bookmarkStart w:id="6" w:name="_Toc224552118"/>
      <w:r w:rsidRPr="004D13A2">
        <w:rPr>
          <w:bCs/>
        </w:rPr>
        <w:t>Support and Supervision</w:t>
      </w:r>
      <w:bookmarkEnd w:id="6"/>
    </w:p>
    <w:p w14:paraId="16F77305" w14:textId="77777777" w:rsidR="004D13A2" w:rsidRDefault="004D13A2" w:rsidP="004D13A2"/>
    <w:p w14:paraId="67DF1321" w14:textId="7DE3606F" w:rsidR="004D13A2" w:rsidRPr="004D13A2" w:rsidRDefault="004D13A2" w:rsidP="004D13A2">
      <w:r w:rsidRPr="004D13A2">
        <w:t>Each volunteer will have a named contact person or supervisor.</w:t>
      </w:r>
    </w:p>
    <w:p w14:paraId="74511480" w14:textId="77777777" w:rsidR="004D13A2" w:rsidRDefault="004D13A2" w:rsidP="004D13A2"/>
    <w:p w14:paraId="73EDB932" w14:textId="2E04417D" w:rsidR="004D13A2" w:rsidRPr="004D13A2" w:rsidRDefault="004D13A2" w:rsidP="004D13A2">
      <w:r w:rsidRPr="004D13A2">
        <w:t>Support may include:</w:t>
      </w:r>
    </w:p>
    <w:p w14:paraId="01E695B3" w14:textId="77777777" w:rsidR="004D13A2" w:rsidRPr="004D13A2" w:rsidRDefault="004D13A2" w:rsidP="004D13A2">
      <w:pPr>
        <w:pStyle w:val="ListParagraph"/>
        <w:numPr>
          <w:ilvl w:val="0"/>
          <w:numId w:val="52"/>
        </w:numPr>
      </w:pPr>
      <w:r w:rsidRPr="004D13A2">
        <w:t>Regular informal check-ins</w:t>
      </w:r>
    </w:p>
    <w:p w14:paraId="0609A21D" w14:textId="77777777" w:rsidR="004D13A2" w:rsidRPr="004D13A2" w:rsidRDefault="004D13A2" w:rsidP="004D13A2">
      <w:pPr>
        <w:pStyle w:val="ListParagraph"/>
        <w:numPr>
          <w:ilvl w:val="0"/>
          <w:numId w:val="52"/>
        </w:numPr>
      </w:pPr>
      <w:r w:rsidRPr="004D13A2">
        <w:t>Guidance and feedback</w:t>
      </w:r>
    </w:p>
    <w:p w14:paraId="3A9CDAD9" w14:textId="77777777" w:rsidR="004D13A2" w:rsidRPr="004D13A2" w:rsidRDefault="004D13A2" w:rsidP="004D13A2">
      <w:pPr>
        <w:pStyle w:val="ListParagraph"/>
        <w:numPr>
          <w:ilvl w:val="0"/>
          <w:numId w:val="52"/>
        </w:numPr>
      </w:pPr>
      <w:r w:rsidRPr="004D13A2">
        <w:t>Opportunities to discuss concerns or ideas</w:t>
      </w:r>
    </w:p>
    <w:p w14:paraId="2E849D07" w14:textId="77777777" w:rsidR="004D13A2" w:rsidRPr="004D13A2" w:rsidRDefault="004D13A2" w:rsidP="004D13A2">
      <w:pPr>
        <w:pStyle w:val="ListParagraph"/>
        <w:numPr>
          <w:ilvl w:val="0"/>
          <w:numId w:val="52"/>
        </w:numPr>
      </w:pPr>
      <w:r w:rsidRPr="004D13A2">
        <w:t>Support with learning and development</w:t>
      </w:r>
    </w:p>
    <w:p w14:paraId="729BDB91" w14:textId="77777777" w:rsidR="004D13A2" w:rsidRDefault="004D13A2" w:rsidP="004D13A2"/>
    <w:p w14:paraId="45FA5988" w14:textId="488320E4" w:rsidR="004D13A2" w:rsidRDefault="004D13A2" w:rsidP="004D13A2">
      <w:r w:rsidRPr="004D13A2">
        <w:rPr>
          <w:highlight w:val="yellow"/>
        </w:rPr>
        <w:t>[Organisation Name]</w:t>
      </w:r>
      <w:r w:rsidRPr="004D13A2">
        <w:t xml:space="preserve"> aims to ensure volunteers feel supported and valued.</w:t>
      </w:r>
    </w:p>
    <w:p w14:paraId="13349419" w14:textId="77777777" w:rsidR="004D13A2" w:rsidRDefault="004D13A2" w:rsidP="004D13A2">
      <w:pPr>
        <w:rPr>
          <w:rFonts w:eastAsiaTheme="majorEastAsia" w:cstheme="majorBidi"/>
          <w:b/>
          <w:bCs/>
          <w:color w:val="2F887E" w:themeColor="accent1" w:themeShade="BF"/>
          <w:sz w:val="36"/>
          <w:szCs w:val="36"/>
        </w:rPr>
      </w:pPr>
    </w:p>
    <w:p w14:paraId="43FA2EAF" w14:textId="375A0312" w:rsidR="004D13A2" w:rsidRPr="004D13A2" w:rsidRDefault="004D13A2" w:rsidP="004D13A2">
      <w:r w:rsidRPr="004D13A2">
        <w:rPr>
          <w:rFonts w:eastAsiaTheme="majorEastAsia" w:cstheme="majorBidi"/>
          <w:b/>
          <w:bCs/>
          <w:color w:val="2F887E" w:themeColor="accent1" w:themeShade="BF"/>
          <w:sz w:val="36"/>
          <w:szCs w:val="36"/>
        </w:rPr>
        <w:t>Safeguarding</w:t>
      </w:r>
    </w:p>
    <w:p w14:paraId="14AEB70E" w14:textId="77777777" w:rsidR="004D13A2" w:rsidRDefault="004D13A2" w:rsidP="004D13A2">
      <w:pPr>
        <w:rPr>
          <w:highlight w:val="yellow"/>
        </w:rPr>
      </w:pPr>
    </w:p>
    <w:p w14:paraId="6FDDB601" w14:textId="6991AD35" w:rsidR="004D13A2" w:rsidRDefault="004D13A2" w:rsidP="004D13A2">
      <w:r w:rsidRPr="004D13A2">
        <w:rPr>
          <w:highlight w:val="yellow"/>
        </w:rPr>
        <w:t>[Organisation Name]</w:t>
      </w:r>
      <w:r w:rsidRPr="004D13A2">
        <w:t xml:space="preserve"> is committed to safeguarding children, young people, and vulnerable adults.</w:t>
      </w:r>
    </w:p>
    <w:p w14:paraId="6397C20E" w14:textId="77777777" w:rsidR="004D13A2" w:rsidRPr="004D13A2" w:rsidRDefault="004D13A2" w:rsidP="004D13A2"/>
    <w:p w14:paraId="279C3AAD" w14:textId="77777777" w:rsidR="004D13A2" w:rsidRPr="004D13A2" w:rsidRDefault="004D13A2" w:rsidP="004D13A2">
      <w:r w:rsidRPr="004D13A2">
        <w:t>Where volunteers work with these groups:</w:t>
      </w:r>
    </w:p>
    <w:p w14:paraId="2F83D17F" w14:textId="77777777" w:rsidR="004D13A2" w:rsidRPr="004D13A2" w:rsidRDefault="004D13A2" w:rsidP="004D13A2">
      <w:pPr>
        <w:pStyle w:val="ListParagraph"/>
        <w:numPr>
          <w:ilvl w:val="0"/>
          <w:numId w:val="53"/>
        </w:numPr>
      </w:pPr>
      <w:r w:rsidRPr="004D13A2">
        <w:t>Safeguarding training may be required</w:t>
      </w:r>
    </w:p>
    <w:p w14:paraId="6F08B606" w14:textId="77777777" w:rsidR="004D13A2" w:rsidRPr="004D13A2" w:rsidRDefault="004D13A2" w:rsidP="004D13A2">
      <w:pPr>
        <w:pStyle w:val="ListParagraph"/>
        <w:numPr>
          <w:ilvl w:val="0"/>
          <w:numId w:val="53"/>
        </w:numPr>
      </w:pPr>
      <w:r w:rsidRPr="004D13A2">
        <w:t>DBS checks may be carried out</w:t>
      </w:r>
    </w:p>
    <w:p w14:paraId="3C3BE98F" w14:textId="77777777" w:rsidR="004D13A2" w:rsidRPr="004D13A2" w:rsidRDefault="004D13A2" w:rsidP="004D13A2">
      <w:pPr>
        <w:pStyle w:val="ListParagraph"/>
        <w:numPr>
          <w:ilvl w:val="0"/>
          <w:numId w:val="53"/>
        </w:numPr>
      </w:pPr>
      <w:r w:rsidRPr="004D13A2">
        <w:t>Clear procedures will be in place for reporting concerns</w:t>
      </w:r>
    </w:p>
    <w:p w14:paraId="7A746472" w14:textId="77777777" w:rsidR="004D13A2" w:rsidRDefault="004D13A2" w:rsidP="004D13A2"/>
    <w:p w14:paraId="617BE3A5" w14:textId="5CD5358E" w:rsidR="004D13A2" w:rsidRPr="004D13A2" w:rsidRDefault="004D13A2" w:rsidP="004D13A2">
      <w:r w:rsidRPr="004D13A2">
        <w:t>All volunteers must report safeguarding concerns immediately in line with the organisation’s safeguarding policy.</w:t>
      </w:r>
    </w:p>
    <w:p w14:paraId="42BB6C14" w14:textId="77777777" w:rsidR="004D13A2" w:rsidRDefault="004D13A2" w:rsidP="004D13A2">
      <w:pPr>
        <w:pStyle w:val="PolicyHeading2"/>
      </w:pPr>
    </w:p>
    <w:p w14:paraId="21B30112" w14:textId="77777777" w:rsidR="004D13A2" w:rsidRDefault="004D13A2" w:rsidP="004D13A2"/>
    <w:p w14:paraId="5C809E39" w14:textId="77777777" w:rsidR="004D13A2" w:rsidRDefault="004D13A2" w:rsidP="004D13A2"/>
    <w:p w14:paraId="19A2C908" w14:textId="77777777" w:rsidR="004D13A2" w:rsidRDefault="004D13A2" w:rsidP="004D13A2"/>
    <w:p w14:paraId="6D1A22D0" w14:textId="2B2E139C" w:rsidR="004D13A2" w:rsidRPr="004D13A2" w:rsidRDefault="004D13A2" w:rsidP="004D13A2">
      <w:pPr>
        <w:pStyle w:val="PolicyHeading2"/>
        <w:rPr>
          <w:bCs/>
        </w:rPr>
      </w:pPr>
      <w:bookmarkStart w:id="7" w:name="_Toc224552119"/>
      <w:r w:rsidRPr="004D13A2">
        <w:rPr>
          <w:bCs/>
        </w:rPr>
        <w:t>Equality, Diversity and Inclusion</w:t>
      </w:r>
      <w:bookmarkEnd w:id="7"/>
    </w:p>
    <w:p w14:paraId="448F6B23" w14:textId="77777777" w:rsidR="004D13A2" w:rsidRDefault="004D13A2" w:rsidP="004D13A2"/>
    <w:p w14:paraId="1EB672CF" w14:textId="2BF0137C" w:rsidR="004D13A2" w:rsidRDefault="004D13A2" w:rsidP="004D13A2">
      <w:r w:rsidRPr="004D13A2">
        <w:rPr>
          <w:highlight w:val="yellow"/>
        </w:rPr>
        <w:t>[Organisation Name]</w:t>
      </w:r>
      <w:r w:rsidRPr="004D13A2">
        <w:t xml:space="preserve"> is committed to promoting equality, diversity, and inclusion.</w:t>
      </w:r>
    </w:p>
    <w:p w14:paraId="019AD3A7" w14:textId="77777777" w:rsidR="004D13A2" w:rsidRPr="004D13A2" w:rsidRDefault="004D13A2" w:rsidP="004D13A2"/>
    <w:p w14:paraId="585F42BE" w14:textId="77777777" w:rsidR="004D13A2" w:rsidRDefault="004D13A2" w:rsidP="004D13A2">
      <w:r w:rsidRPr="004D13A2">
        <w:t>Volunteering opportunities will be open to people from all backgrounds and communities.</w:t>
      </w:r>
    </w:p>
    <w:p w14:paraId="0EB99A1E" w14:textId="77777777" w:rsidR="004D13A2" w:rsidRPr="004D13A2" w:rsidRDefault="004D13A2" w:rsidP="004D13A2"/>
    <w:p w14:paraId="5990612B" w14:textId="77777777" w:rsidR="004D13A2" w:rsidRPr="004D13A2" w:rsidRDefault="004D13A2" w:rsidP="004D13A2">
      <w:r w:rsidRPr="004D13A2">
        <w:t>Where possible, reasonable adjustments will be made to support volunteers with disabilities or additional needs.</w:t>
      </w:r>
    </w:p>
    <w:p w14:paraId="12EC88EA" w14:textId="015A2F6E" w:rsidR="004D13A2" w:rsidRPr="004D13A2" w:rsidRDefault="004D13A2" w:rsidP="004D13A2"/>
    <w:p w14:paraId="174D27C4" w14:textId="0EF3F43A" w:rsidR="004D13A2" w:rsidRPr="004D13A2" w:rsidRDefault="004D13A2" w:rsidP="004D13A2">
      <w:pPr>
        <w:pStyle w:val="PolicyHeading2"/>
        <w:rPr>
          <w:bCs/>
        </w:rPr>
      </w:pPr>
      <w:bookmarkStart w:id="8" w:name="_Toc224552120"/>
      <w:r w:rsidRPr="004D13A2">
        <w:rPr>
          <w:bCs/>
        </w:rPr>
        <w:t>Health and Safety</w:t>
      </w:r>
      <w:bookmarkEnd w:id="8"/>
    </w:p>
    <w:p w14:paraId="0726D1C3" w14:textId="77777777" w:rsidR="004D13A2" w:rsidRDefault="004D13A2" w:rsidP="004D13A2"/>
    <w:p w14:paraId="05FB4ADF" w14:textId="356BE46C" w:rsidR="004D13A2" w:rsidRPr="004D13A2" w:rsidRDefault="004D13A2" w:rsidP="004D13A2">
      <w:r w:rsidRPr="004D13A2">
        <w:t>The organisation has a duty of care to volunteers and will take reasonable steps to ensure their safety.</w:t>
      </w:r>
    </w:p>
    <w:p w14:paraId="6933B24D" w14:textId="77777777" w:rsidR="004D13A2" w:rsidRDefault="004D13A2" w:rsidP="004D13A2"/>
    <w:p w14:paraId="1473F720" w14:textId="7749E719" w:rsidR="004D13A2" w:rsidRPr="004D13A2" w:rsidRDefault="004D13A2" w:rsidP="004D13A2">
      <w:r w:rsidRPr="004D13A2">
        <w:t>This includes:</w:t>
      </w:r>
    </w:p>
    <w:p w14:paraId="3FDC3D40" w14:textId="77777777" w:rsidR="004D13A2" w:rsidRPr="004D13A2" w:rsidRDefault="004D13A2" w:rsidP="004D13A2">
      <w:pPr>
        <w:pStyle w:val="ListParagraph"/>
        <w:numPr>
          <w:ilvl w:val="0"/>
          <w:numId w:val="54"/>
        </w:numPr>
      </w:pPr>
      <w:r w:rsidRPr="004D13A2">
        <w:t>Providing health and safety information</w:t>
      </w:r>
    </w:p>
    <w:p w14:paraId="7F2683AF" w14:textId="77777777" w:rsidR="004D13A2" w:rsidRPr="004D13A2" w:rsidRDefault="004D13A2" w:rsidP="004D13A2">
      <w:pPr>
        <w:pStyle w:val="ListParagraph"/>
        <w:numPr>
          <w:ilvl w:val="0"/>
          <w:numId w:val="54"/>
        </w:numPr>
      </w:pPr>
      <w:r w:rsidRPr="004D13A2">
        <w:t>Conducting risk assessments where appropriate</w:t>
      </w:r>
    </w:p>
    <w:p w14:paraId="0396BCB3" w14:textId="77777777" w:rsidR="004D13A2" w:rsidRPr="004D13A2" w:rsidRDefault="004D13A2" w:rsidP="004D13A2">
      <w:pPr>
        <w:pStyle w:val="ListParagraph"/>
        <w:numPr>
          <w:ilvl w:val="0"/>
          <w:numId w:val="54"/>
        </w:numPr>
      </w:pPr>
      <w:r w:rsidRPr="004D13A2">
        <w:t>Ensuring safe working practices</w:t>
      </w:r>
    </w:p>
    <w:p w14:paraId="25DCFBEE" w14:textId="77777777" w:rsidR="004D13A2" w:rsidRDefault="004D13A2" w:rsidP="004D13A2"/>
    <w:p w14:paraId="48D1D6B3" w14:textId="13EA7D7E" w:rsidR="004D13A2" w:rsidRPr="004D13A2" w:rsidRDefault="004D13A2" w:rsidP="004D13A2">
      <w:r w:rsidRPr="004D13A2">
        <w:t>Volunteers are expected to:</w:t>
      </w:r>
    </w:p>
    <w:p w14:paraId="3526694B" w14:textId="77777777" w:rsidR="004D13A2" w:rsidRPr="004D13A2" w:rsidRDefault="004D13A2" w:rsidP="004D13A2">
      <w:pPr>
        <w:pStyle w:val="ListParagraph"/>
        <w:numPr>
          <w:ilvl w:val="0"/>
          <w:numId w:val="55"/>
        </w:numPr>
      </w:pPr>
      <w:r w:rsidRPr="004D13A2">
        <w:t>Follow health and safety procedures</w:t>
      </w:r>
    </w:p>
    <w:p w14:paraId="1DA23B0A" w14:textId="77777777" w:rsidR="004D13A2" w:rsidRPr="004D13A2" w:rsidRDefault="004D13A2" w:rsidP="004D13A2">
      <w:pPr>
        <w:pStyle w:val="ListParagraph"/>
        <w:numPr>
          <w:ilvl w:val="0"/>
          <w:numId w:val="55"/>
        </w:numPr>
      </w:pPr>
      <w:r w:rsidRPr="004D13A2">
        <w:t>Report accidents or hazards</w:t>
      </w:r>
    </w:p>
    <w:p w14:paraId="73BFAB79" w14:textId="77777777" w:rsidR="004D13A2" w:rsidRPr="004D13A2" w:rsidRDefault="004D13A2" w:rsidP="004D13A2">
      <w:pPr>
        <w:pStyle w:val="ListParagraph"/>
        <w:numPr>
          <w:ilvl w:val="0"/>
          <w:numId w:val="55"/>
        </w:numPr>
      </w:pPr>
      <w:r w:rsidRPr="004D13A2">
        <w:t>Take reasonable care for their own safety and the safety of others</w:t>
      </w:r>
    </w:p>
    <w:p w14:paraId="1B222DAE" w14:textId="47B6F40C" w:rsidR="004D13A2" w:rsidRPr="004D13A2" w:rsidRDefault="004D13A2" w:rsidP="004D13A2">
      <w:pPr>
        <w:ind w:left="360"/>
      </w:pPr>
    </w:p>
    <w:p w14:paraId="093F3545" w14:textId="18437929" w:rsidR="004D13A2" w:rsidRPr="004D13A2" w:rsidRDefault="004D13A2" w:rsidP="004D13A2">
      <w:pPr>
        <w:pStyle w:val="PolicyHeading2"/>
        <w:rPr>
          <w:bCs/>
        </w:rPr>
      </w:pPr>
      <w:bookmarkStart w:id="9" w:name="_Toc224552121"/>
      <w:r w:rsidRPr="004D13A2">
        <w:rPr>
          <w:bCs/>
        </w:rPr>
        <w:t>Insurance</w:t>
      </w:r>
      <w:bookmarkEnd w:id="9"/>
    </w:p>
    <w:p w14:paraId="17495158" w14:textId="77777777" w:rsidR="004D13A2" w:rsidRDefault="004D13A2" w:rsidP="004D13A2"/>
    <w:p w14:paraId="58EB4F5D" w14:textId="40B5BE10" w:rsidR="004D13A2" w:rsidRDefault="004D13A2" w:rsidP="004D13A2">
      <w:r w:rsidRPr="004D13A2">
        <w:t>Volunteers are covered by the organisation’s appropriate insurance policies while carrying out authorised volunteering activities.</w:t>
      </w:r>
    </w:p>
    <w:p w14:paraId="244A0EF1" w14:textId="77777777" w:rsidR="004D13A2" w:rsidRPr="004D13A2" w:rsidRDefault="004D13A2" w:rsidP="004D13A2"/>
    <w:p w14:paraId="56507E92" w14:textId="77777777" w:rsidR="004D13A2" w:rsidRPr="004D13A2" w:rsidRDefault="004D13A2" w:rsidP="004D13A2">
      <w:r w:rsidRPr="004D13A2">
        <w:t>This typically includes:</w:t>
      </w:r>
    </w:p>
    <w:p w14:paraId="6914946F" w14:textId="77777777" w:rsidR="004D13A2" w:rsidRPr="004D13A2" w:rsidRDefault="004D13A2" w:rsidP="004D13A2">
      <w:pPr>
        <w:pStyle w:val="ListParagraph"/>
        <w:numPr>
          <w:ilvl w:val="0"/>
          <w:numId w:val="56"/>
        </w:numPr>
      </w:pPr>
      <w:r w:rsidRPr="004D13A2">
        <w:t>Public liability insurance</w:t>
      </w:r>
    </w:p>
    <w:p w14:paraId="558F47A8" w14:textId="77777777" w:rsidR="004D13A2" w:rsidRPr="004D13A2" w:rsidRDefault="004D13A2" w:rsidP="004D13A2">
      <w:pPr>
        <w:pStyle w:val="ListParagraph"/>
        <w:numPr>
          <w:ilvl w:val="0"/>
          <w:numId w:val="56"/>
        </w:numPr>
      </w:pPr>
      <w:r w:rsidRPr="004D13A2">
        <w:t>Employer’s liability insurance where applicable</w:t>
      </w:r>
    </w:p>
    <w:p w14:paraId="218E4A8F" w14:textId="77777777" w:rsidR="004D13A2" w:rsidRDefault="004D13A2" w:rsidP="004D13A2"/>
    <w:p w14:paraId="74BCCFFF" w14:textId="3D633252" w:rsidR="004D13A2" w:rsidRDefault="004D13A2" w:rsidP="004D13A2">
      <w:r w:rsidRPr="004D13A2">
        <w:t>Insurance coverage applies only when volunteers are acting on behalf of the organisation and within agreed roles.</w:t>
      </w:r>
    </w:p>
    <w:p w14:paraId="3333613A" w14:textId="77777777" w:rsidR="004D13A2" w:rsidRPr="004D13A2" w:rsidRDefault="004D13A2" w:rsidP="004D13A2"/>
    <w:p w14:paraId="1087A0C6" w14:textId="7B2957E3" w:rsidR="004D13A2" w:rsidRPr="004D13A2" w:rsidRDefault="004D13A2" w:rsidP="004D13A2">
      <w:pPr>
        <w:pStyle w:val="PolicyHeading2"/>
        <w:rPr>
          <w:bCs/>
        </w:rPr>
      </w:pPr>
      <w:bookmarkStart w:id="10" w:name="_Toc224552122"/>
      <w:r w:rsidRPr="004D13A2">
        <w:rPr>
          <w:bCs/>
        </w:rPr>
        <w:t>Expenses</w:t>
      </w:r>
      <w:bookmarkEnd w:id="10"/>
    </w:p>
    <w:p w14:paraId="22178DFD" w14:textId="77777777" w:rsidR="004D13A2" w:rsidRDefault="004D13A2" w:rsidP="004D13A2"/>
    <w:p w14:paraId="3E2F97C2" w14:textId="5525B181" w:rsidR="004D13A2" w:rsidRPr="004D13A2" w:rsidRDefault="004D13A2" w:rsidP="004D13A2">
      <w:r w:rsidRPr="004D13A2">
        <w:t xml:space="preserve">Volunteers should not be out of pocket </w:t>
      </w:r>
      <w:proofErr w:type="gramStart"/>
      <w:r w:rsidRPr="004D13A2">
        <w:t>as a result of</w:t>
      </w:r>
      <w:proofErr w:type="gramEnd"/>
      <w:r w:rsidRPr="004D13A2">
        <w:t xml:space="preserve"> volunteering.</w:t>
      </w:r>
    </w:p>
    <w:p w14:paraId="5B017E86" w14:textId="77777777" w:rsidR="004D13A2" w:rsidRDefault="004D13A2" w:rsidP="004D13A2"/>
    <w:p w14:paraId="6A15DE8E" w14:textId="77777777" w:rsidR="004D13A2" w:rsidRDefault="004D13A2" w:rsidP="004D13A2"/>
    <w:p w14:paraId="1C37D2B7" w14:textId="77777777" w:rsidR="004D13A2" w:rsidRDefault="004D13A2" w:rsidP="004D13A2"/>
    <w:p w14:paraId="42DDC06C" w14:textId="6407D9B5" w:rsidR="004D13A2" w:rsidRPr="004D13A2" w:rsidRDefault="004D13A2" w:rsidP="004D13A2">
      <w:r w:rsidRPr="004D13A2">
        <w:t>Reasonable out-of-pocket expenses may be reimbursed, such as:</w:t>
      </w:r>
    </w:p>
    <w:p w14:paraId="502BCBFF" w14:textId="77777777" w:rsidR="004D13A2" w:rsidRPr="004D13A2" w:rsidRDefault="004D13A2" w:rsidP="004D13A2">
      <w:pPr>
        <w:pStyle w:val="ListParagraph"/>
        <w:numPr>
          <w:ilvl w:val="0"/>
          <w:numId w:val="57"/>
        </w:numPr>
      </w:pPr>
      <w:r w:rsidRPr="004D13A2">
        <w:t>Travel</w:t>
      </w:r>
    </w:p>
    <w:p w14:paraId="3B3DCA88" w14:textId="77777777" w:rsidR="004D13A2" w:rsidRPr="004D13A2" w:rsidRDefault="004D13A2" w:rsidP="004D13A2">
      <w:pPr>
        <w:pStyle w:val="ListParagraph"/>
        <w:numPr>
          <w:ilvl w:val="0"/>
          <w:numId w:val="57"/>
        </w:numPr>
      </w:pPr>
      <w:r w:rsidRPr="004D13A2">
        <w:t>Meals during volunteering activities</w:t>
      </w:r>
    </w:p>
    <w:p w14:paraId="4C8F9587" w14:textId="77777777" w:rsidR="004D13A2" w:rsidRPr="004D13A2" w:rsidRDefault="004D13A2" w:rsidP="004D13A2">
      <w:pPr>
        <w:pStyle w:val="ListParagraph"/>
        <w:numPr>
          <w:ilvl w:val="0"/>
          <w:numId w:val="57"/>
        </w:numPr>
      </w:pPr>
      <w:r w:rsidRPr="004D13A2">
        <w:t>Materials purchased for volunteering tasks (if agreed in advance)</w:t>
      </w:r>
    </w:p>
    <w:p w14:paraId="688073E8" w14:textId="77777777" w:rsidR="004D13A2" w:rsidRDefault="004D13A2" w:rsidP="004D13A2"/>
    <w:p w14:paraId="3B6838E1" w14:textId="02BDB968" w:rsidR="004D13A2" w:rsidRPr="004D13A2" w:rsidRDefault="004D13A2" w:rsidP="004D13A2">
      <w:r w:rsidRPr="004D13A2">
        <w:t xml:space="preserve">Claims should be made in accordance with the organisation’s </w:t>
      </w:r>
      <w:r>
        <w:t>Volunteer Expenses Policy</w:t>
      </w:r>
      <w:r w:rsidRPr="004D13A2">
        <w:t xml:space="preserve"> and supported with receipts where possible.</w:t>
      </w:r>
    </w:p>
    <w:p w14:paraId="285AEB9A" w14:textId="027A80DE" w:rsidR="004D13A2" w:rsidRPr="004D13A2" w:rsidRDefault="004D13A2" w:rsidP="004D13A2">
      <w:pPr>
        <w:pStyle w:val="PolicyHeading2"/>
      </w:pPr>
    </w:p>
    <w:p w14:paraId="430D40F2" w14:textId="30AE7B59" w:rsidR="004D13A2" w:rsidRPr="004D13A2" w:rsidRDefault="004D13A2" w:rsidP="004D13A2">
      <w:pPr>
        <w:pStyle w:val="PolicyHeading2"/>
        <w:rPr>
          <w:bCs/>
        </w:rPr>
      </w:pPr>
      <w:bookmarkStart w:id="11" w:name="_Toc224552123"/>
      <w:r w:rsidRPr="004D13A2">
        <w:rPr>
          <w:bCs/>
        </w:rPr>
        <w:t>Confidentiality and Data Protection</w:t>
      </w:r>
      <w:bookmarkEnd w:id="11"/>
    </w:p>
    <w:p w14:paraId="65D3661D" w14:textId="77777777" w:rsidR="004D13A2" w:rsidRDefault="004D13A2" w:rsidP="004D13A2"/>
    <w:p w14:paraId="6E81611F" w14:textId="3E33D732" w:rsidR="004D13A2" w:rsidRPr="004D13A2" w:rsidRDefault="004D13A2" w:rsidP="004D13A2">
      <w:r w:rsidRPr="004D13A2">
        <w:t>Volunteers may have access to confidential or sensitive information.</w:t>
      </w:r>
    </w:p>
    <w:p w14:paraId="20317078" w14:textId="77777777" w:rsidR="004D13A2" w:rsidRDefault="004D13A2" w:rsidP="004D13A2"/>
    <w:p w14:paraId="7477E0F6" w14:textId="7A015547" w:rsidR="004D13A2" w:rsidRPr="004D13A2" w:rsidRDefault="004D13A2" w:rsidP="004D13A2">
      <w:r w:rsidRPr="004D13A2">
        <w:t>Volunteers must:</w:t>
      </w:r>
    </w:p>
    <w:p w14:paraId="35FE4391" w14:textId="77777777" w:rsidR="004D13A2" w:rsidRPr="004D13A2" w:rsidRDefault="004D13A2" w:rsidP="004D13A2">
      <w:pPr>
        <w:pStyle w:val="ListParagraph"/>
        <w:numPr>
          <w:ilvl w:val="0"/>
          <w:numId w:val="58"/>
        </w:numPr>
      </w:pPr>
      <w:r w:rsidRPr="004D13A2">
        <w:t>Respect confidentiality</w:t>
      </w:r>
    </w:p>
    <w:p w14:paraId="7672D170" w14:textId="77777777" w:rsidR="004D13A2" w:rsidRPr="004D13A2" w:rsidRDefault="004D13A2" w:rsidP="004D13A2">
      <w:pPr>
        <w:pStyle w:val="ListParagraph"/>
        <w:numPr>
          <w:ilvl w:val="0"/>
          <w:numId w:val="58"/>
        </w:numPr>
      </w:pPr>
      <w:r w:rsidRPr="004D13A2">
        <w:t>Follow data protection procedures</w:t>
      </w:r>
    </w:p>
    <w:p w14:paraId="2DD9A5A2" w14:textId="77777777" w:rsidR="004D13A2" w:rsidRPr="004D13A2" w:rsidRDefault="004D13A2" w:rsidP="004D13A2">
      <w:pPr>
        <w:pStyle w:val="ListParagraph"/>
        <w:numPr>
          <w:ilvl w:val="0"/>
          <w:numId w:val="58"/>
        </w:numPr>
      </w:pPr>
      <w:r w:rsidRPr="004D13A2">
        <w:t>Handle personal information responsibly</w:t>
      </w:r>
    </w:p>
    <w:p w14:paraId="41103D91" w14:textId="77777777" w:rsidR="004D13A2" w:rsidRDefault="004D13A2" w:rsidP="004D13A2"/>
    <w:p w14:paraId="11B3F9B7" w14:textId="1F6000ED" w:rsidR="004D13A2" w:rsidRPr="004D13A2" w:rsidRDefault="004D13A2" w:rsidP="004D13A2">
      <w:r w:rsidRPr="004D13A2">
        <w:t>Confidential information must not be shared without appropriate permission.</w:t>
      </w:r>
    </w:p>
    <w:p w14:paraId="407FAE5B" w14:textId="2716C9BB" w:rsidR="004D13A2" w:rsidRPr="004D13A2" w:rsidRDefault="004D13A2" w:rsidP="004D13A2"/>
    <w:p w14:paraId="7D50C0D5" w14:textId="3B0E449D" w:rsidR="004D13A2" w:rsidRPr="004D13A2" w:rsidRDefault="004D13A2" w:rsidP="004D13A2">
      <w:pPr>
        <w:pStyle w:val="PolicyHeading2"/>
        <w:rPr>
          <w:bCs/>
        </w:rPr>
      </w:pPr>
      <w:bookmarkStart w:id="12" w:name="_Toc224552124"/>
      <w:r w:rsidRPr="004D13A2">
        <w:rPr>
          <w:bCs/>
        </w:rPr>
        <w:t>Volunteer Agreement</w:t>
      </w:r>
      <w:bookmarkEnd w:id="12"/>
    </w:p>
    <w:p w14:paraId="04FC1F9E" w14:textId="77777777" w:rsidR="004D13A2" w:rsidRDefault="004D13A2" w:rsidP="004D13A2"/>
    <w:p w14:paraId="1E029B2D" w14:textId="6F90117F" w:rsidR="004D13A2" w:rsidRPr="004D13A2" w:rsidRDefault="004D13A2" w:rsidP="004D13A2">
      <w:r w:rsidRPr="004D13A2">
        <w:t>Volunteers may be asked to sign a volunteer agreement which outlines:</w:t>
      </w:r>
    </w:p>
    <w:p w14:paraId="6507C11F" w14:textId="77777777" w:rsidR="004D13A2" w:rsidRPr="004D13A2" w:rsidRDefault="004D13A2" w:rsidP="004D13A2">
      <w:pPr>
        <w:pStyle w:val="ListParagraph"/>
        <w:numPr>
          <w:ilvl w:val="0"/>
          <w:numId w:val="59"/>
        </w:numPr>
      </w:pPr>
      <w:r w:rsidRPr="004D13A2">
        <w:t>The organisation’s commitment to the volunteer</w:t>
      </w:r>
    </w:p>
    <w:p w14:paraId="7588AFCE" w14:textId="77777777" w:rsidR="004D13A2" w:rsidRPr="004D13A2" w:rsidRDefault="004D13A2" w:rsidP="004D13A2">
      <w:pPr>
        <w:pStyle w:val="ListParagraph"/>
        <w:numPr>
          <w:ilvl w:val="0"/>
          <w:numId w:val="59"/>
        </w:numPr>
      </w:pPr>
      <w:r w:rsidRPr="004D13A2">
        <w:t>The volunteer’s responsibilities</w:t>
      </w:r>
    </w:p>
    <w:p w14:paraId="17CD611B" w14:textId="77777777" w:rsidR="004D13A2" w:rsidRPr="004D13A2" w:rsidRDefault="004D13A2" w:rsidP="004D13A2">
      <w:pPr>
        <w:pStyle w:val="ListParagraph"/>
        <w:numPr>
          <w:ilvl w:val="0"/>
          <w:numId w:val="59"/>
        </w:numPr>
      </w:pPr>
      <w:r w:rsidRPr="004D13A2">
        <w:t>Expectations around conduct and behaviour</w:t>
      </w:r>
    </w:p>
    <w:p w14:paraId="5B48EEEB" w14:textId="77777777" w:rsidR="004D13A2" w:rsidRDefault="004D13A2" w:rsidP="004D13A2"/>
    <w:p w14:paraId="3D13189C" w14:textId="74D99C2A" w:rsidR="004D13A2" w:rsidRPr="004D13A2" w:rsidRDefault="004D13A2" w:rsidP="004D13A2">
      <w:r w:rsidRPr="004D13A2">
        <w:t>The volunteer agreement is not legally binding and does not constitute a contract of employment.</w:t>
      </w:r>
    </w:p>
    <w:p w14:paraId="20A3DD4F" w14:textId="18028A5C" w:rsidR="004D13A2" w:rsidRPr="004D13A2" w:rsidRDefault="004D13A2" w:rsidP="004D13A2"/>
    <w:p w14:paraId="496DE1DC" w14:textId="66EEC148" w:rsidR="004D13A2" w:rsidRPr="004D13A2" w:rsidRDefault="004D13A2" w:rsidP="004D13A2">
      <w:pPr>
        <w:pStyle w:val="PolicyHeading2"/>
        <w:rPr>
          <w:bCs/>
        </w:rPr>
      </w:pPr>
      <w:bookmarkStart w:id="13" w:name="_Toc224552125"/>
      <w:r w:rsidRPr="004D13A2">
        <w:rPr>
          <w:bCs/>
        </w:rPr>
        <w:t>Addressing Problems or Concerns</w:t>
      </w:r>
      <w:bookmarkEnd w:id="13"/>
    </w:p>
    <w:p w14:paraId="40487EC1" w14:textId="77777777" w:rsidR="004D13A2" w:rsidRDefault="004D13A2" w:rsidP="004D13A2"/>
    <w:p w14:paraId="177E9DAD" w14:textId="59DE4D4E" w:rsidR="004D13A2" w:rsidRDefault="004D13A2" w:rsidP="004D13A2">
      <w:r w:rsidRPr="004D13A2">
        <w:t>If issues arise during volunteering, they will normally be addressed informally first through discussion with the volunteer’s supervisor.</w:t>
      </w:r>
    </w:p>
    <w:p w14:paraId="2D1B76C4" w14:textId="77777777" w:rsidR="004D13A2" w:rsidRPr="004D13A2" w:rsidRDefault="004D13A2" w:rsidP="004D13A2"/>
    <w:p w14:paraId="6F73A6C6" w14:textId="77777777" w:rsidR="004D13A2" w:rsidRDefault="004D13A2" w:rsidP="004D13A2">
      <w:r w:rsidRPr="004D13A2">
        <w:t>If concerns cannot be resolved informally, the organisation may follow a more formal process to review the situation.</w:t>
      </w:r>
    </w:p>
    <w:p w14:paraId="75587765" w14:textId="77777777" w:rsidR="004D13A2" w:rsidRPr="004D13A2" w:rsidRDefault="004D13A2" w:rsidP="004D13A2"/>
    <w:p w14:paraId="42D1EB39" w14:textId="77777777" w:rsidR="004D13A2" w:rsidRPr="004D13A2" w:rsidRDefault="004D13A2" w:rsidP="004D13A2">
      <w:r w:rsidRPr="004D13A2">
        <w:t>The organisation will aim to treat volunteers fairly and respectfully throughout this process.</w:t>
      </w:r>
    </w:p>
    <w:p w14:paraId="0A39B5C3" w14:textId="5DE94A90" w:rsidR="004D13A2" w:rsidRPr="004D13A2" w:rsidRDefault="004D13A2" w:rsidP="004D13A2"/>
    <w:p w14:paraId="441C9619" w14:textId="77777777" w:rsidR="004D13A2" w:rsidRDefault="004D13A2" w:rsidP="004D13A2"/>
    <w:p w14:paraId="6716A079" w14:textId="77777777" w:rsidR="004D13A2" w:rsidRDefault="004D13A2" w:rsidP="004D13A2"/>
    <w:p w14:paraId="3660E4FE" w14:textId="77777777" w:rsidR="004D13A2" w:rsidRDefault="004D13A2" w:rsidP="004D13A2"/>
    <w:p w14:paraId="62FEBB53" w14:textId="17B71E6B" w:rsidR="004D13A2" w:rsidRPr="004D13A2" w:rsidRDefault="004D13A2" w:rsidP="004D13A2">
      <w:pPr>
        <w:pStyle w:val="PolicyHeading2"/>
        <w:rPr>
          <w:bCs/>
        </w:rPr>
      </w:pPr>
      <w:bookmarkStart w:id="14" w:name="_Toc224552126"/>
      <w:r w:rsidRPr="004D13A2">
        <w:rPr>
          <w:bCs/>
        </w:rPr>
        <w:t>Volunteer Complaints</w:t>
      </w:r>
      <w:bookmarkEnd w:id="14"/>
    </w:p>
    <w:p w14:paraId="6026820D" w14:textId="77777777" w:rsidR="004D13A2" w:rsidRDefault="004D13A2" w:rsidP="004D13A2"/>
    <w:p w14:paraId="616555E9" w14:textId="3E3DB3C6" w:rsidR="004D13A2" w:rsidRDefault="004D13A2" w:rsidP="004D13A2">
      <w:r w:rsidRPr="004D13A2">
        <w:t>Volunteers who have concerns or complaints should raise them with their supervisor or the volunteer coordinator.</w:t>
      </w:r>
    </w:p>
    <w:p w14:paraId="10AC5E30" w14:textId="77777777" w:rsidR="004D13A2" w:rsidRPr="004D13A2" w:rsidRDefault="004D13A2" w:rsidP="004D13A2"/>
    <w:p w14:paraId="079DC807" w14:textId="77777777" w:rsidR="004D13A2" w:rsidRPr="004D13A2" w:rsidRDefault="004D13A2" w:rsidP="004D13A2">
      <w:r w:rsidRPr="004D13A2">
        <w:t>If the issue cannot be resolved informally, volunteers may submit a complaint through the organisation’s complaints procedure.</w:t>
      </w:r>
    </w:p>
    <w:p w14:paraId="75CC3272" w14:textId="77777777" w:rsidR="004D13A2" w:rsidRDefault="004D13A2" w:rsidP="004D13A2"/>
    <w:p w14:paraId="2C18B6D5" w14:textId="4991B4A6" w:rsidR="004D13A2" w:rsidRPr="004D13A2" w:rsidRDefault="004D13A2" w:rsidP="004D13A2">
      <w:pPr>
        <w:pStyle w:val="PolicyHeading2"/>
        <w:rPr>
          <w:bCs/>
        </w:rPr>
      </w:pPr>
      <w:bookmarkStart w:id="15" w:name="_Toc224552127"/>
      <w:r w:rsidRPr="004D13A2">
        <w:rPr>
          <w:bCs/>
        </w:rPr>
        <w:t>Ending a Volunteer Role</w:t>
      </w:r>
      <w:bookmarkEnd w:id="15"/>
    </w:p>
    <w:p w14:paraId="58B757ED" w14:textId="77777777" w:rsidR="004D13A2" w:rsidRDefault="004D13A2" w:rsidP="004D13A2"/>
    <w:p w14:paraId="4B2AC47F" w14:textId="4AC73E8C" w:rsidR="004D13A2" w:rsidRDefault="004D13A2" w:rsidP="004D13A2">
      <w:r w:rsidRPr="004D13A2">
        <w:t>Volunteers may end their involvement at any time.</w:t>
      </w:r>
    </w:p>
    <w:p w14:paraId="16209C77" w14:textId="77777777" w:rsidR="004D13A2" w:rsidRPr="004D13A2" w:rsidRDefault="004D13A2" w:rsidP="004D13A2"/>
    <w:p w14:paraId="42C1220A" w14:textId="77777777" w:rsidR="004D13A2" w:rsidRPr="004D13A2" w:rsidRDefault="004D13A2" w:rsidP="004D13A2">
      <w:r w:rsidRPr="004D13A2">
        <w:t>The organisation may end a volunteer placement if:</w:t>
      </w:r>
    </w:p>
    <w:p w14:paraId="0643B4AD" w14:textId="77777777" w:rsidR="004D13A2" w:rsidRPr="004D13A2" w:rsidRDefault="004D13A2" w:rsidP="004D13A2">
      <w:pPr>
        <w:pStyle w:val="ListParagraph"/>
        <w:numPr>
          <w:ilvl w:val="0"/>
          <w:numId w:val="60"/>
        </w:numPr>
      </w:pPr>
      <w:r w:rsidRPr="004D13A2">
        <w:t>The role is no longer required</w:t>
      </w:r>
    </w:p>
    <w:p w14:paraId="6E76F88F" w14:textId="77777777" w:rsidR="004D13A2" w:rsidRPr="004D13A2" w:rsidRDefault="004D13A2" w:rsidP="004D13A2">
      <w:pPr>
        <w:pStyle w:val="ListParagraph"/>
        <w:numPr>
          <w:ilvl w:val="0"/>
          <w:numId w:val="60"/>
        </w:numPr>
      </w:pPr>
      <w:r w:rsidRPr="004D13A2">
        <w:t>Policies or procedures are not followed</w:t>
      </w:r>
    </w:p>
    <w:p w14:paraId="652A6A20" w14:textId="77777777" w:rsidR="004D13A2" w:rsidRPr="004D13A2" w:rsidRDefault="004D13A2" w:rsidP="004D13A2">
      <w:pPr>
        <w:pStyle w:val="ListParagraph"/>
        <w:numPr>
          <w:ilvl w:val="0"/>
          <w:numId w:val="60"/>
        </w:numPr>
      </w:pPr>
      <w:r w:rsidRPr="004D13A2">
        <w:t>The volunteer is unable to carry out the role safely</w:t>
      </w:r>
    </w:p>
    <w:p w14:paraId="27364849" w14:textId="77777777" w:rsidR="004D13A2" w:rsidRPr="004D13A2" w:rsidRDefault="004D13A2" w:rsidP="004D13A2">
      <w:pPr>
        <w:pStyle w:val="ListParagraph"/>
        <w:numPr>
          <w:ilvl w:val="0"/>
          <w:numId w:val="60"/>
        </w:numPr>
      </w:pPr>
      <w:r w:rsidRPr="004D13A2">
        <w:t>Safeguarding or conduct concerns arise</w:t>
      </w:r>
    </w:p>
    <w:p w14:paraId="2CB99CD1" w14:textId="77777777" w:rsidR="004D13A2" w:rsidRDefault="004D13A2" w:rsidP="004D13A2"/>
    <w:p w14:paraId="687FD941" w14:textId="52F8C565" w:rsidR="004D13A2" w:rsidRPr="004D13A2" w:rsidRDefault="004D13A2" w:rsidP="004D13A2">
      <w:r w:rsidRPr="004D13A2">
        <w:t>Where possible, discussions will take place before a placement is ended.</w:t>
      </w:r>
    </w:p>
    <w:p w14:paraId="0BBE906C" w14:textId="67C1D1B2" w:rsidR="004D13A2" w:rsidRPr="004D13A2" w:rsidRDefault="004D13A2" w:rsidP="004D13A2"/>
    <w:p w14:paraId="28B731BD" w14:textId="75012CD2" w:rsidR="004D13A2" w:rsidRPr="004D13A2" w:rsidRDefault="004D13A2" w:rsidP="004D13A2">
      <w:pPr>
        <w:pStyle w:val="PolicyHeading2"/>
        <w:rPr>
          <w:bCs/>
        </w:rPr>
      </w:pPr>
      <w:bookmarkStart w:id="16" w:name="_Toc224552128"/>
      <w:r w:rsidRPr="004D13A2">
        <w:rPr>
          <w:bCs/>
        </w:rPr>
        <w:t>Recognition and Appreciation</w:t>
      </w:r>
      <w:bookmarkEnd w:id="16"/>
    </w:p>
    <w:p w14:paraId="398285FE" w14:textId="77777777" w:rsidR="004D13A2" w:rsidRDefault="004D13A2" w:rsidP="004D13A2"/>
    <w:p w14:paraId="16FBE379" w14:textId="00DD012B" w:rsidR="004D13A2" w:rsidRPr="004D13A2" w:rsidRDefault="004D13A2" w:rsidP="004D13A2">
      <w:r w:rsidRPr="004D13A2">
        <w:t>The organisation values the time and commitment volunteers give.</w:t>
      </w:r>
    </w:p>
    <w:p w14:paraId="4B4DB548" w14:textId="77777777" w:rsidR="004D13A2" w:rsidRDefault="004D13A2" w:rsidP="004D13A2"/>
    <w:p w14:paraId="58525B31" w14:textId="5F5B4407" w:rsidR="004D13A2" w:rsidRPr="004D13A2" w:rsidRDefault="004D13A2" w:rsidP="004D13A2">
      <w:r w:rsidRPr="004D13A2">
        <w:t>We aim to recognise volunteers through:</w:t>
      </w:r>
    </w:p>
    <w:p w14:paraId="6A815684" w14:textId="77777777" w:rsidR="004D13A2" w:rsidRPr="004D13A2" w:rsidRDefault="004D13A2" w:rsidP="004D13A2">
      <w:pPr>
        <w:pStyle w:val="ListParagraph"/>
        <w:numPr>
          <w:ilvl w:val="0"/>
          <w:numId w:val="61"/>
        </w:numPr>
      </w:pPr>
      <w:r w:rsidRPr="004D13A2">
        <w:t>Informal thanks and feedback</w:t>
      </w:r>
    </w:p>
    <w:p w14:paraId="7EE0FF7C" w14:textId="77777777" w:rsidR="004D13A2" w:rsidRPr="004D13A2" w:rsidRDefault="004D13A2" w:rsidP="004D13A2">
      <w:pPr>
        <w:pStyle w:val="ListParagraph"/>
        <w:numPr>
          <w:ilvl w:val="0"/>
          <w:numId w:val="61"/>
        </w:numPr>
      </w:pPr>
      <w:r w:rsidRPr="004D13A2">
        <w:t>Volunteer appreciation events or recognition activities</w:t>
      </w:r>
    </w:p>
    <w:p w14:paraId="18B629B7" w14:textId="77777777" w:rsidR="004D13A2" w:rsidRPr="004D13A2" w:rsidRDefault="004D13A2" w:rsidP="004D13A2">
      <w:pPr>
        <w:pStyle w:val="ListParagraph"/>
        <w:numPr>
          <w:ilvl w:val="0"/>
          <w:numId w:val="61"/>
        </w:numPr>
      </w:pPr>
      <w:r w:rsidRPr="004D13A2">
        <w:t>References where appropriate</w:t>
      </w:r>
    </w:p>
    <w:p w14:paraId="1F6B1A17" w14:textId="77777777" w:rsidR="004D13A2" w:rsidRPr="004D13A2" w:rsidRDefault="004D13A2" w:rsidP="004D13A2">
      <w:pPr>
        <w:pStyle w:val="ListParagraph"/>
        <w:numPr>
          <w:ilvl w:val="0"/>
          <w:numId w:val="61"/>
        </w:numPr>
      </w:pPr>
      <w:r w:rsidRPr="004D13A2">
        <w:t>Opportunities for development</w:t>
      </w:r>
    </w:p>
    <w:p w14:paraId="6AD49834" w14:textId="228F26BE" w:rsidR="004D13A2" w:rsidRPr="004D13A2" w:rsidRDefault="004D13A2" w:rsidP="004D13A2">
      <w:pPr>
        <w:pStyle w:val="PolicyHeading2"/>
      </w:pPr>
    </w:p>
    <w:p w14:paraId="78DFF767" w14:textId="02053392" w:rsidR="004D13A2" w:rsidRPr="004D13A2" w:rsidRDefault="004D13A2" w:rsidP="004D13A2">
      <w:pPr>
        <w:pStyle w:val="PolicyHeading2"/>
        <w:rPr>
          <w:bCs/>
        </w:rPr>
      </w:pPr>
      <w:bookmarkStart w:id="17" w:name="_Toc224552129"/>
      <w:r w:rsidRPr="004D13A2">
        <w:rPr>
          <w:bCs/>
        </w:rPr>
        <w:t>Monitoring and Review</w:t>
      </w:r>
      <w:bookmarkEnd w:id="17"/>
    </w:p>
    <w:p w14:paraId="432315A4" w14:textId="77777777" w:rsidR="004D13A2" w:rsidRDefault="004D13A2" w:rsidP="004D13A2">
      <w:r w:rsidRPr="004D13A2">
        <w:t>The organisation will review volunteering practices regularly to ensure they remain effective and inclusive.</w:t>
      </w:r>
    </w:p>
    <w:p w14:paraId="102D8079" w14:textId="77777777" w:rsidR="004D13A2" w:rsidRPr="004D13A2" w:rsidRDefault="004D13A2" w:rsidP="004D13A2"/>
    <w:p w14:paraId="444A73FF" w14:textId="1897FDEB" w:rsidR="00A63C01" w:rsidRPr="004D13A2" w:rsidRDefault="004D13A2" w:rsidP="004D13A2">
      <w:r w:rsidRPr="004D13A2">
        <w:t xml:space="preserve">This policy will be reviewed </w:t>
      </w:r>
      <w:r w:rsidRPr="004D13A2">
        <w:rPr>
          <w:highlight w:val="yellow"/>
        </w:rPr>
        <w:t xml:space="preserve">every </w:t>
      </w:r>
      <w:r w:rsidRPr="004D13A2">
        <w:rPr>
          <w:bCs/>
          <w:highlight w:val="yellow"/>
        </w:rPr>
        <w:t>2–3 years</w:t>
      </w:r>
      <w:r w:rsidRPr="004D13A2">
        <w:rPr>
          <w:highlight w:val="yellow"/>
        </w:rPr>
        <w:t xml:space="preserve"> or sooner if required</w:t>
      </w:r>
      <w:r w:rsidRPr="004D13A2">
        <w:t>.</w:t>
      </w:r>
    </w:p>
    <w:sectPr w:rsidR="00A63C01" w:rsidRPr="004D13A2" w:rsidSect="00A63C01">
      <w:headerReference w:type="even" r:id="rId8"/>
      <w:head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09EA1" w14:textId="77777777" w:rsidR="0093339E" w:rsidRDefault="0093339E" w:rsidP="00A63C01">
      <w:r>
        <w:separator/>
      </w:r>
    </w:p>
  </w:endnote>
  <w:endnote w:type="continuationSeparator" w:id="0">
    <w:p w14:paraId="12CFF11D" w14:textId="77777777" w:rsidR="0093339E" w:rsidRDefault="0093339E" w:rsidP="00A63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06A03" w14:textId="77777777" w:rsidR="0093339E" w:rsidRDefault="0093339E" w:rsidP="00A63C01">
      <w:r>
        <w:separator/>
      </w:r>
    </w:p>
  </w:footnote>
  <w:footnote w:type="continuationSeparator" w:id="0">
    <w:p w14:paraId="240DD5F2" w14:textId="77777777" w:rsidR="0093339E" w:rsidRDefault="0093339E" w:rsidP="00A63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E8A96" w14:textId="0C95F858" w:rsidR="00766003" w:rsidRDefault="0093339E" w:rsidP="00A63C01">
    <w:pPr>
      <w:pStyle w:val="Header"/>
    </w:pPr>
    <w:r>
      <w:rPr>
        <w:noProof/>
      </w:rPr>
      <w:pict w14:anchorId="5CD5AE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855829" o:spid="_x0000_s1026" type="#_x0000_t136" style="position:absolute;margin-left:0;margin-top:0;width:397.7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ACCB" w14:textId="7D951602" w:rsidR="008C12B3" w:rsidRPr="00A63C01" w:rsidRDefault="00A63C01" w:rsidP="00A63C01">
    <w:pPr>
      <w:jc w:val="right"/>
      <w:rPr>
        <w:b/>
        <w:bCs/>
        <w:color w:val="002838" w:themeColor="text1"/>
        <w:sz w:val="36"/>
        <w:szCs w:val="36"/>
      </w:rPr>
    </w:pPr>
    <w:r w:rsidRPr="00A63C01">
      <w:rPr>
        <w:b/>
        <w:bCs/>
        <w:noProof/>
        <w:color w:val="002838" w:themeColor="text1"/>
        <w:sz w:val="36"/>
        <w:szCs w:val="36"/>
      </w:rPr>
      <w:drawing>
        <wp:anchor distT="0" distB="0" distL="114300" distR="114300" simplePos="0" relativeHeight="251657216" behindDoc="0" locked="0" layoutInCell="1" allowOverlap="1" wp14:anchorId="02766C70" wp14:editId="0AC20844">
          <wp:simplePos x="0" y="0"/>
          <wp:positionH relativeFrom="margin">
            <wp:posOffset>-396240</wp:posOffset>
          </wp:positionH>
          <wp:positionV relativeFrom="paragraph">
            <wp:posOffset>-175260</wp:posOffset>
          </wp:positionV>
          <wp:extent cx="937260" cy="937260"/>
          <wp:effectExtent l="0" t="0" r="0" b="0"/>
          <wp:wrapSquare wrapText="bothSides"/>
          <wp:docPr id="451210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210791" name="Picture 451210791"/>
                  <pic:cNvPicPr/>
                </pic:nvPicPr>
                <pic:blipFill>
                  <a:blip r:embed="rId1">
                    <a:extLst>
                      <a:ext uri="{28A0092B-C50C-407E-A947-70E740481C1C}">
                        <a14:useLocalDpi xmlns:a14="http://schemas.microsoft.com/office/drawing/2010/main" val="0"/>
                      </a:ext>
                    </a:extLst>
                  </a:blip>
                  <a:stretch>
                    <a:fillRect/>
                  </a:stretch>
                </pic:blipFill>
                <pic:spPr>
                  <a:xfrm>
                    <a:off x="0" y="0"/>
                    <a:ext cx="937260" cy="937260"/>
                  </a:xfrm>
                  <a:prstGeom prst="rect">
                    <a:avLst/>
                  </a:prstGeom>
                </pic:spPr>
              </pic:pic>
            </a:graphicData>
          </a:graphic>
          <wp14:sizeRelH relativeFrom="margin">
            <wp14:pctWidth>0</wp14:pctWidth>
          </wp14:sizeRelH>
          <wp14:sizeRelV relativeFrom="margin">
            <wp14:pctHeight>0</wp14:pctHeight>
          </wp14:sizeRelV>
        </wp:anchor>
      </w:drawing>
    </w:r>
    <w:r w:rsidRPr="00A63C01">
      <w:rPr>
        <w:b/>
        <w:bCs/>
        <w:color w:val="002838" w:themeColor="text1"/>
        <w:sz w:val="36"/>
        <w:szCs w:val="36"/>
      </w:rPr>
      <w:t>Template Volunteer</w:t>
    </w:r>
    <w:r w:rsidR="004D13A2">
      <w:rPr>
        <w:b/>
        <w:bCs/>
        <w:color w:val="002838" w:themeColor="text1"/>
        <w:sz w:val="36"/>
        <w:szCs w:val="36"/>
      </w:rPr>
      <w:t xml:space="preserve"> Management</w:t>
    </w:r>
    <w:r w:rsidRPr="00A63C01">
      <w:rPr>
        <w:b/>
        <w:bCs/>
        <w:color w:val="002838" w:themeColor="text1"/>
        <w:sz w:val="36"/>
        <w:szCs w:val="36"/>
      </w:rPr>
      <w:t xml:space="preserve"> Policy</w:t>
    </w:r>
  </w:p>
  <w:p w14:paraId="7015E098" w14:textId="27A1BC7E" w:rsidR="00766003" w:rsidRDefault="00766003" w:rsidP="00A63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F4C"/>
    <w:multiLevelType w:val="hybridMultilevel"/>
    <w:tmpl w:val="73EA7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25398"/>
    <w:multiLevelType w:val="multilevel"/>
    <w:tmpl w:val="6272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447C1"/>
    <w:multiLevelType w:val="multilevel"/>
    <w:tmpl w:val="F44C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414E6"/>
    <w:multiLevelType w:val="multilevel"/>
    <w:tmpl w:val="D070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622C7"/>
    <w:multiLevelType w:val="multilevel"/>
    <w:tmpl w:val="B716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F0632"/>
    <w:multiLevelType w:val="multilevel"/>
    <w:tmpl w:val="D1E2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EB3595"/>
    <w:multiLevelType w:val="multilevel"/>
    <w:tmpl w:val="BE0E9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D01557"/>
    <w:multiLevelType w:val="hybridMultilevel"/>
    <w:tmpl w:val="D836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9645B3"/>
    <w:multiLevelType w:val="multilevel"/>
    <w:tmpl w:val="4228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513F68"/>
    <w:multiLevelType w:val="hybridMultilevel"/>
    <w:tmpl w:val="8356F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90AFE"/>
    <w:multiLevelType w:val="multilevel"/>
    <w:tmpl w:val="D012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365D5"/>
    <w:multiLevelType w:val="multilevel"/>
    <w:tmpl w:val="ED9C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1A5A63"/>
    <w:multiLevelType w:val="hybridMultilevel"/>
    <w:tmpl w:val="6E38B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B1926"/>
    <w:multiLevelType w:val="hybridMultilevel"/>
    <w:tmpl w:val="D944B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3B2C8F"/>
    <w:multiLevelType w:val="hybridMultilevel"/>
    <w:tmpl w:val="44D85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F70087"/>
    <w:multiLevelType w:val="multilevel"/>
    <w:tmpl w:val="EF7C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9C6E30"/>
    <w:multiLevelType w:val="multilevel"/>
    <w:tmpl w:val="FF8C3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D208FB"/>
    <w:multiLevelType w:val="hybridMultilevel"/>
    <w:tmpl w:val="547A6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E362FC"/>
    <w:multiLevelType w:val="multilevel"/>
    <w:tmpl w:val="5FA8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EF78A5"/>
    <w:multiLevelType w:val="multilevel"/>
    <w:tmpl w:val="22F0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963CCC"/>
    <w:multiLevelType w:val="multilevel"/>
    <w:tmpl w:val="5CA0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6E36F8"/>
    <w:multiLevelType w:val="multilevel"/>
    <w:tmpl w:val="2500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6D7365"/>
    <w:multiLevelType w:val="hybridMultilevel"/>
    <w:tmpl w:val="8D1E2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8338D0"/>
    <w:multiLevelType w:val="multilevel"/>
    <w:tmpl w:val="6E50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331764"/>
    <w:multiLevelType w:val="multilevel"/>
    <w:tmpl w:val="3D42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387DE9"/>
    <w:multiLevelType w:val="hybridMultilevel"/>
    <w:tmpl w:val="44CCA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43162C"/>
    <w:multiLevelType w:val="hybridMultilevel"/>
    <w:tmpl w:val="AE9C0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C67C1E"/>
    <w:multiLevelType w:val="multilevel"/>
    <w:tmpl w:val="CB66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D61359"/>
    <w:multiLevelType w:val="multilevel"/>
    <w:tmpl w:val="C2D0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0F1E98"/>
    <w:multiLevelType w:val="multilevel"/>
    <w:tmpl w:val="AED48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1719A4"/>
    <w:multiLevelType w:val="multilevel"/>
    <w:tmpl w:val="AAD8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DC334D"/>
    <w:multiLevelType w:val="hybridMultilevel"/>
    <w:tmpl w:val="B186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783182"/>
    <w:multiLevelType w:val="multilevel"/>
    <w:tmpl w:val="FC6E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1D68E1"/>
    <w:multiLevelType w:val="multilevel"/>
    <w:tmpl w:val="A4A61D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D52014D"/>
    <w:multiLevelType w:val="multilevel"/>
    <w:tmpl w:val="0C7A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E84DB7"/>
    <w:multiLevelType w:val="hybridMultilevel"/>
    <w:tmpl w:val="5D8AE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953723"/>
    <w:multiLevelType w:val="hybridMultilevel"/>
    <w:tmpl w:val="10665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0B6464"/>
    <w:multiLevelType w:val="hybridMultilevel"/>
    <w:tmpl w:val="22AC8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6E0F2E"/>
    <w:multiLevelType w:val="multilevel"/>
    <w:tmpl w:val="2B32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3A3532"/>
    <w:multiLevelType w:val="hybridMultilevel"/>
    <w:tmpl w:val="105A9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AA61EE"/>
    <w:multiLevelType w:val="multilevel"/>
    <w:tmpl w:val="73A6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3F488C"/>
    <w:multiLevelType w:val="hybridMultilevel"/>
    <w:tmpl w:val="CB307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2B42FC"/>
    <w:multiLevelType w:val="hybridMultilevel"/>
    <w:tmpl w:val="10CE2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3A4EB8"/>
    <w:multiLevelType w:val="hybridMultilevel"/>
    <w:tmpl w:val="492EE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111021"/>
    <w:multiLevelType w:val="multilevel"/>
    <w:tmpl w:val="EFA0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B81D65"/>
    <w:multiLevelType w:val="hybridMultilevel"/>
    <w:tmpl w:val="BB449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94E1C22"/>
    <w:multiLevelType w:val="multilevel"/>
    <w:tmpl w:val="EC8C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9E2D5D"/>
    <w:multiLevelType w:val="multilevel"/>
    <w:tmpl w:val="08AE3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5E55D1"/>
    <w:multiLevelType w:val="hybridMultilevel"/>
    <w:tmpl w:val="EC46F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2C243F9"/>
    <w:multiLevelType w:val="multilevel"/>
    <w:tmpl w:val="DA96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8A3BB5"/>
    <w:multiLevelType w:val="hybridMultilevel"/>
    <w:tmpl w:val="BB52C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ABA1188"/>
    <w:multiLevelType w:val="multilevel"/>
    <w:tmpl w:val="A1FA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1C1447"/>
    <w:multiLevelType w:val="multilevel"/>
    <w:tmpl w:val="5E72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F49583E"/>
    <w:multiLevelType w:val="hybridMultilevel"/>
    <w:tmpl w:val="36F48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7770633">
    <w:abstractNumId w:val="20"/>
  </w:num>
  <w:num w:numId="2" w16cid:durableId="2019311955">
    <w:abstractNumId w:val="4"/>
  </w:num>
  <w:num w:numId="3" w16cid:durableId="74978145">
    <w:abstractNumId w:val="34"/>
  </w:num>
  <w:num w:numId="4" w16cid:durableId="2064206471">
    <w:abstractNumId w:val="5"/>
  </w:num>
  <w:num w:numId="5" w16cid:durableId="1136292442">
    <w:abstractNumId w:val="49"/>
  </w:num>
  <w:num w:numId="6" w16cid:durableId="1842308523">
    <w:abstractNumId w:val="16"/>
  </w:num>
  <w:num w:numId="7" w16cid:durableId="509100796">
    <w:abstractNumId w:val="11"/>
  </w:num>
  <w:num w:numId="8" w16cid:durableId="1583685781">
    <w:abstractNumId w:val="3"/>
  </w:num>
  <w:num w:numId="9" w16cid:durableId="61220729">
    <w:abstractNumId w:val="2"/>
  </w:num>
  <w:num w:numId="10" w16cid:durableId="487014895">
    <w:abstractNumId w:val="52"/>
  </w:num>
  <w:num w:numId="11" w16cid:durableId="1700475855">
    <w:abstractNumId w:val="6"/>
  </w:num>
  <w:num w:numId="12" w16cid:durableId="2068217293">
    <w:abstractNumId w:val="33"/>
  </w:num>
  <w:num w:numId="13" w16cid:durableId="1440755223">
    <w:abstractNumId w:val="33"/>
    <w:lvlOverride w:ilvl="1">
      <w:lvl w:ilvl="1">
        <w:numFmt w:val="bullet"/>
        <w:lvlText w:val=""/>
        <w:lvlJc w:val="left"/>
        <w:pPr>
          <w:tabs>
            <w:tab w:val="num" w:pos="1440"/>
          </w:tabs>
          <w:ind w:left="1440" w:hanging="360"/>
        </w:pPr>
        <w:rPr>
          <w:rFonts w:ascii="Symbol" w:hAnsi="Symbol" w:hint="default"/>
          <w:sz w:val="20"/>
        </w:rPr>
      </w:lvl>
    </w:lvlOverride>
  </w:num>
  <w:num w:numId="14" w16cid:durableId="1867526696">
    <w:abstractNumId w:val="33"/>
    <w:lvlOverride w:ilvl="1">
      <w:lvl w:ilvl="1">
        <w:numFmt w:val="bullet"/>
        <w:lvlText w:val=""/>
        <w:lvlJc w:val="left"/>
        <w:pPr>
          <w:tabs>
            <w:tab w:val="num" w:pos="1440"/>
          </w:tabs>
          <w:ind w:left="1440" w:hanging="360"/>
        </w:pPr>
        <w:rPr>
          <w:rFonts w:ascii="Symbol" w:hAnsi="Symbol" w:hint="default"/>
          <w:sz w:val="20"/>
        </w:rPr>
      </w:lvl>
    </w:lvlOverride>
  </w:num>
  <w:num w:numId="15" w16cid:durableId="835611200">
    <w:abstractNumId w:val="33"/>
    <w:lvlOverride w:ilvl="1">
      <w:lvl w:ilvl="1">
        <w:numFmt w:val="bullet"/>
        <w:lvlText w:val=""/>
        <w:lvlJc w:val="left"/>
        <w:pPr>
          <w:tabs>
            <w:tab w:val="num" w:pos="1440"/>
          </w:tabs>
          <w:ind w:left="1440" w:hanging="360"/>
        </w:pPr>
        <w:rPr>
          <w:rFonts w:ascii="Symbol" w:hAnsi="Symbol" w:hint="default"/>
          <w:sz w:val="20"/>
        </w:rPr>
      </w:lvl>
    </w:lvlOverride>
  </w:num>
  <w:num w:numId="16" w16cid:durableId="721708014">
    <w:abstractNumId w:val="33"/>
    <w:lvlOverride w:ilvl="1">
      <w:lvl w:ilvl="1">
        <w:numFmt w:val="bullet"/>
        <w:lvlText w:val=""/>
        <w:lvlJc w:val="left"/>
        <w:pPr>
          <w:tabs>
            <w:tab w:val="num" w:pos="1440"/>
          </w:tabs>
          <w:ind w:left="1440" w:hanging="360"/>
        </w:pPr>
        <w:rPr>
          <w:rFonts w:ascii="Symbol" w:hAnsi="Symbol" w:hint="default"/>
          <w:sz w:val="20"/>
        </w:rPr>
      </w:lvl>
    </w:lvlOverride>
  </w:num>
  <w:num w:numId="17" w16cid:durableId="788430635">
    <w:abstractNumId w:val="33"/>
    <w:lvlOverride w:ilvl="1">
      <w:lvl w:ilvl="1">
        <w:numFmt w:val="bullet"/>
        <w:lvlText w:val=""/>
        <w:lvlJc w:val="left"/>
        <w:pPr>
          <w:tabs>
            <w:tab w:val="num" w:pos="1440"/>
          </w:tabs>
          <w:ind w:left="1440" w:hanging="360"/>
        </w:pPr>
        <w:rPr>
          <w:rFonts w:ascii="Symbol" w:hAnsi="Symbol" w:hint="default"/>
          <w:sz w:val="20"/>
        </w:rPr>
      </w:lvl>
    </w:lvlOverride>
  </w:num>
  <w:num w:numId="18" w16cid:durableId="560091837">
    <w:abstractNumId w:val="33"/>
    <w:lvlOverride w:ilvl="1">
      <w:lvl w:ilvl="1">
        <w:numFmt w:val="bullet"/>
        <w:lvlText w:val=""/>
        <w:lvlJc w:val="left"/>
        <w:pPr>
          <w:tabs>
            <w:tab w:val="num" w:pos="1440"/>
          </w:tabs>
          <w:ind w:left="1440" w:hanging="360"/>
        </w:pPr>
        <w:rPr>
          <w:rFonts w:ascii="Symbol" w:hAnsi="Symbol" w:hint="default"/>
          <w:sz w:val="20"/>
        </w:rPr>
      </w:lvl>
    </w:lvlOverride>
  </w:num>
  <w:num w:numId="19" w16cid:durableId="811408054">
    <w:abstractNumId w:val="33"/>
    <w:lvlOverride w:ilvl="1">
      <w:lvl w:ilvl="1">
        <w:numFmt w:val="bullet"/>
        <w:lvlText w:val=""/>
        <w:lvlJc w:val="left"/>
        <w:pPr>
          <w:tabs>
            <w:tab w:val="num" w:pos="1440"/>
          </w:tabs>
          <w:ind w:left="1440" w:hanging="360"/>
        </w:pPr>
        <w:rPr>
          <w:rFonts w:ascii="Symbol" w:hAnsi="Symbol" w:hint="default"/>
          <w:sz w:val="20"/>
        </w:rPr>
      </w:lvl>
    </w:lvlOverride>
  </w:num>
  <w:num w:numId="20" w16cid:durableId="1877087163">
    <w:abstractNumId w:val="7"/>
  </w:num>
  <w:num w:numId="21" w16cid:durableId="2129201002">
    <w:abstractNumId w:val="12"/>
  </w:num>
  <w:num w:numId="22" w16cid:durableId="2044551000">
    <w:abstractNumId w:val="0"/>
  </w:num>
  <w:num w:numId="23" w16cid:durableId="12655139">
    <w:abstractNumId w:val="42"/>
  </w:num>
  <w:num w:numId="24" w16cid:durableId="642539830">
    <w:abstractNumId w:val="13"/>
  </w:num>
  <w:num w:numId="25" w16cid:durableId="478501668">
    <w:abstractNumId w:val="17"/>
  </w:num>
  <w:num w:numId="26" w16cid:durableId="775831923">
    <w:abstractNumId w:val="18"/>
  </w:num>
  <w:num w:numId="27" w16cid:durableId="1219784028">
    <w:abstractNumId w:val="15"/>
  </w:num>
  <w:num w:numId="28" w16cid:durableId="1817796879">
    <w:abstractNumId w:val="10"/>
  </w:num>
  <w:num w:numId="29" w16cid:durableId="1318411766">
    <w:abstractNumId w:val="23"/>
  </w:num>
  <w:num w:numId="30" w16cid:durableId="2110588533">
    <w:abstractNumId w:val="8"/>
  </w:num>
  <w:num w:numId="31" w16cid:durableId="54471245">
    <w:abstractNumId w:val="40"/>
  </w:num>
  <w:num w:numId="32" w16cid:durableId="563755853">
    <w:abstractNumId w:val="1"/>
  </w:num>
  <w:num w:numId="33" w16cid:durableId="1505316036">
    <w:abstractNumId w:val="29"/>
  </w:num>
  <w:num w:numId="34" w16cid:durableId="244649182">
    <w:abstractNumId w:val="30"/>
  </w:num>
  <w:num w:numId="35" w16cid:durableId="1725064770">
    <w:abstractNumId w:val="28"/>
  </w:num>
  <w:num w:numId="36" w16cid:durableId="191116389">
    <w:abstractNumId w:val="27"/>
  </w:num>
  <w:num w:numId="37" w16cid:durableId="1158814113">
    <w:abstractNumId w:val="32"/>
  </w:num>
  <w:num w:numId="38" w16cid:durableId="372579228">
    <w:abstractNumId w:val="47"/>
  </w:num>
  <w:num w:numId="39" w16cid:durableId="199905714">
    <w:abstractNumId w:val="38"/>
  </w:num>
  <w:num w:numId="40" w16cid:durableId="520629715">
    <w:abstractNumId w:val="44"/>
  </w:num>
  <w:num w:numId="41" w16cid:durableId="1993408926">
    <w:abstractNumId w:val="24"/>
  </w:num>
  <w:num w:numId="42" w16cid:durableId="1785614747">
    <w:abstractNumId w:val="21"/>
  </w:num>
  <w:num w:numId="43" w16cid:durableId="722561308">
    <w:abstractNumId w:val="46"/>
  </w:num>
  <w:num w:numId="44" w16cid:durableId="1811819248">
    <w:abstractNumId w:val="19"/>
  </w:num>
  <w:num w:numId="45" w16cid:durableId="1280723273">
    <w:abstractNumId w:val="51"/>
  </w:num>
  <w:num w:numId="46" w16cid:durableId="1322008252">
    <w:abstractNumId w:val="53"/>
  </w:num>
  <w:num w:numId="47" w16cid:durableId="808476450">
    <w:abstractNumId w:val="50"/>
  </w:num>
  <w:num w:numId="48" w16cid:durableId="240650876">
    <w:abstractNumId w:val="45"/>
  </w:num>
  <w:num w:numId="49" w16cid:durableId="1925991246">
    <w:abstractNumId w:val="14"/>
  </w:num>
  <w:num w:numId="50" w16cid:durableId="1820269528">
    <w:abstractNumId w:val="39"/>
  </w:num>
  <w:num w:numId="51" w16cid:durableId="875390246">
    <w:abstractNumId w:val="26"/>
  </w:num>
  <w:num w:numId="52" w16cid:durableId="1264070707">
    <w:abstractNumId w:val="31"/>
  </w:num>
  <w:num w:numId="53" w16cid:durableId="896014148">
    <w:abstractNumId w:val="35"/>
  </w:num>
  <w:num w:numId="54" w16cid:durableId="1711176959">
    <w:abstractNumId w:val="9"/>
  </w:num>
  <w:num w:numId="55" w16cid:durableId="364407757">
    <w:abstractNumId w:val="48"/>
  </w:num>
  <w:num w:numId="56" w16cid:durableId="1987930381">
    <w:abstractNumId w:val="41"/>
  </w:num>
  <w:num w:numId="57" w16cid:durableId="1395860580">
    <w:abstractNumId w:val="36"/>
  </w:num>
  <w:num w:numId="58" w16cid:durableId="615601749">
    <w:abstractNumId w:val="22"/>
  </w:num>
  <w:num w:numId="59" w16cid:durableId="840318378">
    <w:abstractNumId w:val="43"/>
  </w:num>
  <w:num w:numId="60" w16cid:durableId="1349406906">
    <w:abstractNumId w:val="25"/>
  </w:num>
  <w:num w:numId="61" w16cid:durableId="21412396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9E0"/>
    <w:rsid w:val="00027921"/>
    <w:rsid w:val="000B383B"/>
    <w:rsid w:val="000F4E68"/>
    <w:rsid w:val="0011247C"/>
    <w:rsid w:val="00134136"/>
    <w:rsid w:val="001E00A2"/>
    <w:rsid w:val="00217AA6"/>
    <w:rsid w:val="00245C47"/>
    <w:rsid w:val="0025062B"/>
    <w:rsid w:val="00254B1A"/>
    <w:rsid w:val="002E09E0"/>
    <w:rsid w:val="002E708A"/>
    <w:rsid w:val="00326884"/>
    <w:rsid w:val="003315DC"/>
    <w:rsid w:val="00387013"/>
    <w:rsid w:val="003F5432"/>
    <w:rsid w:val="004D13A2"/>
    <w:rsid w:val="00551D41"/>
    <w:rsid w:val="005B31D2"/>
    <w:rsid w:val="005E667F"/>
    <w:rsid w:val="006662C3"/>
    <w:rsid w:val="00670D38"/>
    <w:rsid w:val="006B264C"/>
    <w:rsid w:val="00741712"/>
    <w:rsid w:val="00763FAE"/>
    <w:rsid w:val="00766003"/>
    <w:rsid w:val="00766616"/>
    <w:rsid w:val="007C530D"/>
    <w:rsid w:val="007F32BF"/>
    <w:rsid w:val="008626E0"/>
    <w:rsid w:val="00866962"/>
    <w:rsid w:val="008C12B3"/>
    <w:rsid w:val="0093339E"/>
    <w:rsid w:val="009A1E17"/>
    <w:rsid w:val="00A20242"/>
    <w:rsid w:val="00A26D0A"/>
    <w:rsid w:val="00A53A5D"/>
    <w:rsid w:val="00A63C01"/>
    <w:rsid w:val="00AC2268"/>
    <w:rsid w:val="00AD6802"/>
    <w:rsid w:val="00AF5656"/>
    <w:rsid w:val="00B115B3"/>
    <w:rsid w:val="00B25249"/>
    <w:rsid w:val="00B304F9"/>
    <w:rsid w:val="00B70639"/>
    <w:rsid w:val="00BA1B8B"/>
    <w:rsid w:val="00BB162F"/>
    <w:rsid w:val="00BB7287"/>
    <w:rsid w:val="00BF1608"/>
    <w:rsid w:val="00C60FD9"/>
    <w:rsid w:val="00C901F1"/>
    <w:rsid w:val="00D22923"/>
    <w:rsid w:val="00D257F5"/>
    <w:rsid w:val="00D4463F"/>
    <w:rsid w:val="00D4656E"/>
    <w:rsid w:val="00D6727B"/>
    <w:rsid w:val="00E05FEA"/>
    <w:rsid w:val="00E31E10"/>
    <w:rsid w:val="00E57807"/>
    <w:rsid w:val="00E97987"/>
    <w:rsid w:val="00EE3D6A"/>
    <w:rsid w:val="00FD6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A5A38"/>
  <w15:chartTrackingRefBased/>
  <w15:docId w15:val="{ABFC0F30-139C-4CDB-8942-62468ABC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C01"/>
    <w:pPr>
      <w:spacing w:after="0"/>
    </w:pPr>
    <w:rPr>
      <w:rFonts w:ascii="Arial" w:hAnsi="Arial" w:cs="Arial"/>
      <w:sz w:val="24"/>
      <w:szCs w:val="24"/>
    </w:rPr>
  </w:style>
  <w:style w:type="paragraph" w:styleId="Heading1">
    <w:name w:val="heading 1"/>
    <w:basedOn w:val="Normal"/>
    <w:next w:val="Normal"/>
    <w:link w:val="Heading1Char"/>
    <w:uiPriority w:val="9"/>
    <w:qFormat/>
    <w:rsid w:val="002E09E0"/>
    <w:pPr>
      <w:keepNext/>
      <w:keepLines/>
      <w:spacing w:before="360" w:after="80"/>
      <w:outlineLvl w:val="0"/>
    </w:pPr>
    <w:rPr>
      <w:rFonts w:asciiTheme="majorHAnsi" w:eastAsiaTheme="majorEastAsia" w:hAnsiTheme="majorHAnsi" w:cstheme="majorBidi"/>
      <w:color w:val="2F887E" w:themeColor="accent1" w:themeShade="BF"/>
      <w:sz w:val="40"/>
      <w:szCs w:val="40"/>
    </w:rPr>
  </w:style>
  <w:style w:type="paragraph" w:styleId="Heading2">
    <w:name w:val="heading 2"/>
    <w:basedOn w:val="Normal"/>
    <w:next w:val="Normal"/>
    <w:link w:val="Heading2Char"/>
    <w:uiPriority w:val="9"/>
    <w:unhideWhenUsed/>
    <w:qFormat/>
    <w:rsid w:val="00D4463F"/>
    <w:pPr>
      <w:keepNext/>
      <w:keepLines/>
      <w:spacing w:before="40"/>
      <w:outlineLvl w:val="1"/>
    </w:pPr>
    <w:rPr>
      <w:rFonts w:asciiTheme="majorHAnsi" w:eastAsiaTheme="majorEastAsia" w:hAnsiTheme="majorHAnsi" w:cstheme="majorBidi"/>
      <w:color w:val="2F887E" w:themeColor="accent1" w:themeShade="BF"/>
      <w:sz w:val="26"/>
      <w:szCs w:val="26"/>
    </w:rPr>
  </w:style>
  <w:style w:type="paragraph" w:styleId="Heading3">
    <w:name w:val="heading 3"/>
    <w:basedOn w:val="Heading2"/>
    <w:next w:val="Normal"/>
    <w:link w:val="Heading3Char"/>
    <w:uiPriority w:val="9"/>
    <w:unhideWhenUsed/>
    <w:qFormat/>
    <w:rsid w:val="00A63C01"/>
    <w:pPr>
      <w:outlineLvl w:val="2"/>
    </w:pPr>
    <w:rPr>
      <w:rFonts w:ascii="Arial" w:hAnsi="Arial" w:cs="Arial"/>
      <w:b/>
      <w:bCs/>
      <w:color w:val="E94363" w:themeColor="background2"/>
      <w:sz w:val="28"/>
      <w:szCs w:val="28"/>
    </w:rPr>
  </w:style>
  <w:style w:type="paragraph" w:styleId="Heading4">
    <w:name w:val="heading 4"/>
    <w:basedOn w:val="Normal"/>
    <w:next w:val="Normal"/>
    <w:link w:val="Heading4Char"/>
    <w:uiPriority w:val="9"/>
    <w:unhideWhenUsed/>
    <w:qFormat/>
    <w:rsid w:val="002E09E0"/>
    <w:pPr>
      <w:keepNext/>
      <w:keepLines/>
      <w:spacing w:before="80" w:after="40"/>
      <w:outlineLvl w:val="3"/>
    </w:pPr>
    <w:rPr>
      <w:rFonts w:eastAsiaTheme="majorEastAsia" w:cstheme="majorBidi"/>
      <w:i/>
      <w:iCs/>
      <w:color w:val="2F887E" w:themeColor="accent1" w:themeShade="BF"/>
    </w:rPr>
  </w:style>
  <w:style w:type="paragraph" w:styleId="Heading5">
    <w:name w:val="heading 5"/>
    <w:basedOn w:val="Normal"/>
    <w:next w:val="Normal"/>
    <w:link w:val="Heading5Char"/>
    <w:uiPriority w:val="9"/>
    <w:semiHidden/>
    <w:unhideWhenUsed/>
    <w:qFormat/>
    <w:rsid w:val="002E09E0"/>
    <w:pPr>
      <w:keepNext/>
      <w:keepLines/>
      <w:spacing w:before="80" w:after="40"/>
      <w:outlineLvl w:val="4"/>
    </w:pPr>
    <w:rPr>
      <w:rFonts w:eastAsiaTheme="majorEastAsia" w:cstheme="majorBidi"/>
      <w:color w:val="2F887E" w:themeColor="accent1" w:themeShade="BF"/>
    </w:rPr>
  </w:style>
  <w:style w:type="paragraph" w:styleId="Heading6">
    <w:name w:val="heading 6"/>
    <w:basedOn w:val="Normal"/>
    <w:next w:val="Normal"/>
    <w:link w:val="Heading6Char"/>
    <w:uiPriority w:val="9"/>
    <w:semiHidden/>
    <w:unhideWhenUsed/>
    <w:qFormat/>
    <w:rsid w:val="002E09E0"/>
    <w:pPr>
      <w:keepNext/>
      <w:keepLines/>
      <w:spacing w:before="40"/>
      <w:outlineLvl w:val="5"/>
    </w:pPr>
    <w:rPr>
      <w:rFonts w:eastAsiaTheme="majorEastAsia" w:cstheme="majorBidi"/>
      <w:i/>
      <w:iCs/>
      <w:color w:val="0098D6" w:themeColor="text1" w:themeTint="A6"/>
    </w:rPr>
  </w:style>
  <w:style w:type="paragraph" w:styleId="Heading7">
    <w:name w:val="heading 7"/>
    <w:basedOn w:val="Normal"/>
    <w:next w:val="Normal"/>
    <w:link w:val="Heading7Char"/>
    <w:uiPriority w:val="9"/>
    <w:semiHidden/>
    <w:unhideWhenUsed/>
    <w:qFormat/>
    <w:rsid w:val="002E09E0"/>
    <w:pPr>
      <w:keepNext/>
      <w:keepLines/>
      <w:spacing w:before="40"/>
      <w:outlineLvl w:val="6"/>
    </w:pPr>
    <w:rPr>
      <w:rFonts w:eastAsiaTheme="majorEastAsia" w:cstheme="majorBidi"/>
      <w:color w:val="0098D6" w:themeColor="text1" w:themeTint="A6"/>
    </w:rPr>
  </w:style>
  <w:style w:type="paragraph" w:styleId="Heading8">
    <w:name w:val="heading 8"/>
    <w:basedOn w:val="Normal"/>
    <w:next w:val="Normal"/>
    <w:link w:val="Heading8Char"/>
    <w:uiPriority w:val="9"/>
    <w:semiHidden/>
    <w:unhideWhenUsed/>
    <w:qFormat/>
    <w:rsid w:val="002E09E0"/>
    <w:pPr>
      <w:keepNext/>
      <w:keepLines/>
      <w:outlineLvl w:val="7"/>
    </w:pPr>
    <w:rPr>
      <w:rFonts w:eastAsiaTheme="majorEastAsia" w:cstheme="majorBidi"/>
      <w:i/>
      <w:iCs/>
      <w:color w:val="00597D" w:themeColor="text1" w:themeTint="D8"/>
    </w:rPr>
  </w:style>
  <w:style w:type="paragraph" w:styleId="Heading9">
    <w:name w:val="heading 9"/>
    <w:basedOn w:val="Normal"/>
    <w:next w:val="Normal"/>
    <w:link w:val="Heading9Char"/>
    <w:uiPriority w:val="9"/>
    <w:semiHidden/>
    <w:unhideWhenUsed/>
    <w:qFormat/>
    <w:rsid w:val="002E09E0"/>
    <w:pPr>
      <w:keepNext/>
      <w:keepLines/>
      <w:outlineLvl w:val="8"/>
    </w:pPr>
    <w:rPr>
      <w:rFonts w:eastAsiaTheme="majorEastAsia" w:cstheme="majorBidi"/>
      <w:color w:val="00597D"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Heading2">
    <w:name w:val="Policy Heading 2"/>
    <w:basedOn w:val="Heading2"/>
    <w:link w:val="PolicyHeading2Char"/>
    <w:qFormat/>
    <w:rsid w:val="008C12B3"/>
    <w:rPr>
      <w:rFonts w:ascii="Arial" w:hAnsi="Arial"/>
      <w:b/>
      <w:sz w:val="36"/>
      <w:szCs w:val="36"/>
    </w:rPr>
  </w:style>
  <w:style w:type="character" w:customStyle="1" w:styleId="PolicyHeading2Char">
    <w:name w:val="Policy Heading 2 Char"/>
    <w:basedOn w:val="Heading2Char"/>
    <w:link w:val="PolicyHeading2"/>
    <w:rsid w:val="008C12B3"/>
    <w:rPr>
      <w:rFonts w:ascii="Arial" w:eastAsiaTheme="majorEastAsia" w:hAnsi="Arial" w:cstheme="majorBidi"/>
      <w:b/>
      <w:color w:val="2F887E" w:themeColor="accent1" w:themeShade="BF"/>
      <w:sz w:val="36"/>
      <w:szCs w:val="36"/>
    </w:rPr>
  </w:style>
  <w:style w:type="character" w:customStyle="1" w:styleId="Heading2Char">
    <w:name w:val="Heading 2 Char"/>
    <w:basedOn w:val="DefaultParagraphFont"/>
    <w:link w:val="Heading2"/>
    <w:uiPriority w:val="9"/>
    <w:rsid w:val="00D4463F"/>
    <w:rPr>
      <w:rFonts w:asciiTheme="majorHAnsi" w:eastAsiaTheme="majorEastAsia" w:hAnsiTheme="majorHAnsi" w:cstheme="majorBidi"/>
      <w:color w:val="2F887E" w:themeColor="accent1" w:themeShade="BF"/>
      <w:sz w:val="26"/>
      <w:szCs w:val="26"/>
    </w:rPr>
  </w:style>
  <w:style w:type="character" w:customStyle="1" w:styleId="Heading1Char">
    <w:name w:val="Heading 1 Char"/>
    <w:basedOn w:val="DefaultParagraphFont"/>
    <w:link w:val="Heading1"/>
    <w:uiPriority w:val="9"/>
    <w:rsid w:val="002E09E0"/>
    <w:rPr>
      <w:rFonts w:asciiTheme="majorHAnsi" w:eastAsiaTheme="majorEastAsia" w:hAnsiTheme="majorHAnsi" w:cstheme="majorBidi"/>
      <w:color w:val="2F887E" w:themeColor="accent1" w:themeShade="BF"/>
      <w:sz w:val="40"/>
      <w:szCs w:val="40"/>
    </w:rPr>
  </w:style>
  <w:style w:type="character" w:customStyle="1" w:styleId="Heading3Char">
    <w:name w:val="Heading 3 Char"/>
    <w:basedOn w:val="DefaultParagraphFont"/>
    <w:link w:val="Heading3"/>
    <w:uiPriority w:val="9"/>
    <w:rsid w:val="00A63C01"/>
    <w:rPr>
      <w:rFonts w:ascii="Arial" w:eastAsiaTheme="majorEastAsia" w:hAnsi="Arial" w:cs="Arial"/>
      <w:b/>
      <w:bCs/>
      <w:color w:val="E94363" w:themeColor="background2"/>
      <w:sz w:val="28"/>
      <w:szCs w:val="28"/>
    </w:rPr>
  </w:style>
  <w:style w:type="character" w:customStyle="1" w:styleId="Heading4Char">
    <w:name w:val="Heading 4 Char"/>
    <w:basedOn w:val="DefaultParagraphFont"/>
    <w:link w:val="Heading4"/>
    <w:uiPriority w:val="9"/>
    <w:rsid w:val="002E09E0"/>
    <w:rPr>
      <w:rFonts w:eastAsiaTheme="majorEastAsia" w:cstheme="majorBidi"/>
      <w:i/>
      <w:iCs/>
      <w:color w:val="2F887E" w:themeColor="accent1" w:themeShade="BF"/>
    </w:rPr>
  </w:style>
  <w:style w:type="character" w:customStyle="1" w:styleId="Heading5Char">
    <w:name w:val="Heading 5 Char"/>
    <w:basedOn w:val="DefaultParagraphFont"/>
    <w:link w:val="Heading5"/>
    <w:uiPriority w:val="9"/>
    <w:semiHidden/>
    <w:rsid w:val="002E09E0"/>
    <w:rPr>
      <w:rFonts w:eastAsiaTheme="majorEastAsia" w:cstheme="majorBidi"/>
      <w:color w:val="2F887E" w:themeColor="accent1" w:themeShade="BF"/>
    </w:rPr>
  </w:style>
  <w:style w:type="character" w:customStyle="1" w:styleId="Heading6Char">
    <w:name w:val="Heading 6 Char"/>
    <w:basedOn w:val="DefaultParagraphFont"/>
    <w:link w:val="Heading6"/>
    <w:uiPriority w:val="9"/>
    <w:semiHidden/>
    <w:rsid w:val="002E09E0"/>
    <w:rPr>
      <w:rFonts w:eastAsiaTheme="majorEastAsia" w:cstheme="majorBidi"/>
      <w:i/>
      <w:iCs/>
      <w:color w:val="0098D6" w:themeColor="text1" w:themeTint="A6"/>
    </w:rPr>
  </w:style>
  <w:style w:type="character" w:customStyle="1" w:styleId="Heading7Char">
    <w:name w:val="Heading 7 Char"/>
    <w:basedOn w:val="DefaultParagraphFont"/>
    <w:link w:val="Heading7"/>
    <w:uiPriority w:val="9"/>
    <w:semiHidden/>
    <w:rsid w:val="002E09E0"/>
    <w:rPr>
      <w:rFonts w:eastAsiaTheme="majorEastAsia" w:cstheme="majorBidi"/>
      <w:color w:val="0098D6" w:themeColor="text1" w:themeTint="A6"/>
    </w:rPr>
  </w:style>
  <w:style w:type="character" w:customStyle="1" w:styleId="Heading8Char">
    <w:name w:val="Heading 8 Char"/>
    <w:basedOn w:val="DefaultParagraphFont"/>
    <w:link w:val="Heading8"/>
    <w:uiPriority w:val="9"/>
    <w:semiHidden/>
    <w:rsid w:val="002E09E0"/>
    <w:rPr>
      <w:rFonts w:eastAsiaTheme="majorEastAsia" w:cstheme="majorBidi"/>
      <w:i/>
      <w:iCs/>
      <w:color w:val="00597D" w:themeColor="text1" w:themeTint="D8"/>
    </w:rPr>
  </w:style>
  <w:style w:type="character" w:customStyle="1" w:styleId="Heading9Char">
    <w:name w:val="Heading 9 Char"/>
    <w:basedOn w:val="DefaultParagraphFont"/>
    <w:link w:val="Heading9"/>
    <w:uiPriority w:val="9"/>
    <w:semiHidden/>
    <w:rsid w:val="002E09E0"/>
    <w:rPr>
      <w:rFonts w:eastAsiaTheme="majorEastAsia" w:cstheme="majorBidi"/>
      <w:color w:val="00597D" w:themeColor="text1" w:themeTint="D8"/>
    </w:rPr>
  </w:style>
  <w:style w:type="paragraph" w:styleId="Title">
    <w:name w:val="Title"/>
    <w:basedOn w:val="Normal"/>
    <w:next w:val="Normal"/>
    <w:link w:val="TitleChar"/>
    <w:uiPriority w:val="10"/>
    <w:qFormat/>
    <w:rsid w:val="002E0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9E0"/>
    <w:pPr>
      <w:numPr>
        <w:ilvl w:val="1"/>
      </w:numPr>
    </w:pPr>
    <w:rPr>
      <w:rFonts w:eastAsiaTheme="majorEastAsia" w:cstheme="majorBidi"/>
      <w:color w:val="0098D6" w:themeColor="text1" w:themeTint="A6"/>
      <w:spacing w:val="15"/>
      <w:sz w:val="28"/>
      <w:szCs w:val="28"/>
    </w:rPr>
  </w:style>
  <w:style w:type="character" w:customStyle="1" w:styleId="SubtitleChar">
    <w:name w:val="Subtitle Char"/>
    <w:basedOn w:val="DefaultParagraphFont"/>
    <w:link w:val="Subtitle"/>
    <w:uiPriority w:val="11"/>
    <w:rsid w:val="002E09E0"/>
    <w:rPr>
      <w:rFonts w:eastAsiaTheme="majorEastAsia" w:cstheme="majorBidi"/>
      <w:color w:val="0098D6" w:themeColor="text1" w:themeTint="A6"/>
      <w:spacing w:val="15"/>
      <w:sz w:val="28"/>
      <w:szCs w:val="28"/>
    </w:rPr>
  </w:style>
  <w:style w:type="paragraph" w:styleId="Quote">
    <w:name w:val="Quote"/>
    <w:basedOn w:val="Normal"/>
    <w:next w:val="Normal"/>
    <w:link w:val="QuoteChar"/>
    <w:uiPriority w:val="29"/>
    <w:qFormat/>
    <w:rsid w:val="002E09E0"/>
    <w:pPr>
      <w:spacing w:before="160"/>
      <w:jc w:val="center"/>
    </w:pPr>
    <w:rPr>
      <w:i/>
      <w:iCs/>
      <w:color w:val="0079A9" w:themeColor="text1" w:themeTint="BF"/>
    </w:rPr>
  </w:style>
  <w:style w:type="character" w:customStyle="1" w:styleId="QuoteChar">
    <w:name w:val="Quote Char"/>
    <w:basedOn w:val="DefaultParagraphFont"/>
    <w:link w:val="Quote"/>
    <w:uiPriority w:val="29"/>
    <w:rsid w:val="002E09E0"/>
    <w:rPr>
      <w:i/>
      <w:iCs/>
      <w:color w:val="0079A9" w:themeColor="text1" w:themeTint="BF"/>
    </w:rPr>
  </w:style>
  <w:style w:type="paragraph" w:styleId="ListParagraph">
    <w:name w:val="List Paragraph"/>
    <w:basedOn w:val="Normal"/>
    <w:uiPriority w:val="34"/>
    <w:qFormat/>
    <w:rsid w:val="002E09E0"/>
    <w:pPr>
      <w:ind w:left="720"/>
      <w:contextualSpacing/>
    </w:pPr>
  </w:style>
  <w:style w:type="character" w:styleId="IntenseEmphasis">
    <w:name w:val="Intense Emphasis"/>
    <w:basedOn w:val="DefaultParagraphFont"/>
    <w:uiPriority w:val="21"/>
    <w:qFormat/>
    <w:rsid w:val="002E09E0"/>
    <w:rPr>
      <w:i/>
      <w:iCs/>
      <w:color w:val="2F887E" w:themeColor="accent1" w:themeShade="BF"/>
    </w:rPr>
  </w:style>
  <w:style w:type="paragraph" w:styleId="IntenseQuote">
    <w:name w:val="Intense Quote"/>
    <w:basedOn w:val="Normal"/>
    <w:next w:val="Normal"/>
    <w:link w:val="IntenseQuoteChar"/>
    <w:uiPriority w:val="30"/>
    <w:qFormat/>
    <w:rsid w:val="002E09E0"/>
    <w:pPr>
      <w:pBdr>
        <w:top w:val="single" w:sz="4" w:space="10" w:color="2F887E" w:themeColor="accent1" w:themeShade="BF"/>
        <w:bottom w:val="single" w:sz="4" w:space="10" w:color="2F887E" w:themeColor="accent1" w:themeShade="BF"/>
      </w:pBdr>
      <w:spacing w:before="360" w:after="360"/>
      <w:ind w:left="864" w:right="864"/>
      <w:jc w:val="center"/>
    </w:pPr>
    <w:rPr>
      <w:i/>
      <w:iCs/>
      <w:color w:val="2F887E" w:themeColor="accent1" w:themeShade="BF"/>
    </w:rPr>
  </w:style>
  <w:style w:type="character" w:customStyle="1" w:styleId="IntenseQuoteChar">
    <w:name w:val="Intense Quote Char"/>
    <w:basedOn w:val="DefaultParagraphFont"/>
    <w:link w:val="IntenseQuote"/>
    <w:uiPriority w:val="30"/>
    <w:rsid w:val="002E09E0"/>
    <w:rPr>
      <w:i/>
      <w:iCs/>
      <w:color w:val="2F887E" w:themeColor="accent1" w:themeShade="BF"/>
    </w:rPr>
  </w:style>
  <w:style w:type="character" w:styleId="IntenseReference">
    <w:name w:val="Intense Reference"/>
    <w:basedOn w:val="DefaultParagraphFont"/>
    <w:uiPriority w:val="32"/>
    <w:qFormat/>
    <w:rsid w:val="002E09E0"/>
    <w:rPr>
      <w:b/>
      <w:bCs/>
      <w:smallCaps/>
      <w:color w:val="2F887E" w:themeColor="accent1" w:themeShade="BF"/>
      <w:spacing w:val="5"/>
    </w:rPr>
  </w:style>
  <w:style w:type="table" w:styleId="TableGrid">
    <w:name w:val="Table Grid"/>
    <w:basedOn w:val="TableNormal"/>
    <w:uiPriority w:val="39"/>
    <w:rsid w:val="00D2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315DC"/>
    <w:pPr>
      <w:spacing w:before="240" w:after="0"/>
      <w:outlineLvl w:val="9"/>
    </w:pPr>
    <w:rPr>
      <w:sz w:val="32"/>
      <w:szCs w:val="32"/>
      <w:lang w:val="en-US"/>
    </w:rPr>
  </w:style>
  <w:style w:type="paragraph" w:styleId="TOC2">
    <w:name w:val="toc 2"/>
    <w:basedOn w:val="Normal"/>
    <w:next w:val="Normal"/>
    <w:autoRedefine/>
    <w:uiPriority w:val="39"/>
    <w:unhideWhenUsed/>
    <w:rsid w:val="003315DC"/>
    <w:pPr>
      <w:spacing w:after="100"/>
      <w:ind w:left="220"/>
    </w:pPr>
  </w:style>
  <w:style w:type="character" w:styleId="Hyperlink">
    <w:name w:val="Hyperlink"/>
    <w:basedOn w:val="DefaultParagraphFont"/>
    <w:uiPriority w:val="99"/>
    <w:unhideWhenUsed/>
    <w:rsid w:val="003315DC"/>
    <w:rPr>
      <w:color w:val="467886" w:themeColor="hyperlink"/>
      <w:u w:val="single"/>
    </w:rPr>
  </w:style>
  <w:style w:type="character" w:styleId="UnresolvedMention">
    <w:name w:val="Unresolved Mention"/>
    <w:basedOn w:val="DefaultParagraphFont"/>
    <w:uiPriority w:val="99"/>
    <w:semiHidden/>
    <w:unhideWhenUsed/>
    <w:rsid w:val="00245C47"/>
    <w:rPr>
      <w:color w:val="605E5C"/>
      <w:shd w:val="clear" w:color="auto" w:fill="E1DFDD"/>
    </w:rPr>
  </w:style>
  <w:style w:type="paragraph" w:styleId="TOC3">
    <w:name w:val="toc 3"/>
    <w:basedOn w:val="Normal"/>
    <w:next w:val="Normal"/>
    <w:autoRedefine/>
    <w:uiPriority w:val="39"/>
    <w:unhideWhenUsed/>
    <w:rsid w:val="00766003"/>
    <w:pPr>
      <w:tabs>
        <w:tab w:val="right" w:leader="dot" w:pos="9016"/>
      </w:tabs>
      <w:spacing w:after="100"/>
      <w:ind w:left="480"/>
    </w:pPr>
    <w:rPr>
      <w:b/>
      <w:bCs/>
      <w:noProof/>
    </w:rPr>
  </w:style>
  <w:style w:type="paragraph" w:styleId="Header">
    <w:name w:val="header"/>
    <w:basedOn w:val="Normal"/>
    <w:link w:val="HeaderChar"/>
    <w:uiPriority w:val="99"/>
    <w:unhideWhenUsed/>
    <w:rsid w:val="00766003"/>
    <w:pPr>
      <w:tabs>
        <w:tab w:val="center" w:pos="4513"/>
        <w:tab w:val="right" w:pos="9026"/>
      </w:tabs>
      <w:spacing w:line="240" w:lineRule="auto"/>
    </w:pPr>
  </w:style>
  <w:style w:type="character" w:customStyle="1" w:styleId="HeaderChar">
    <w:name w:val="Header Char"/>
    <w:basedOn w:val="DefaultParagraphFont"/>
    <w:link w:val="Header"/>
    <w:uiPriority w:val="99"/>
    <w:rsid w:val="00766003"/>
    <w:rPr>
      <w:sz w:val="24"/>
      <w:szCs w:val="24"/>
    </w:rPr>
  </w:style>
  <w:style w:type="paragraph" w:styleId="Footer">
    <w:name w:val="footer"/>
    <w:basedOn w:val="Normal"/>
    <w:link w:val="FooterChar"/>
    <w:uiPriority w:val="99"/>
    <w:unhideWhenUsed/>
    <w:rsid w:val="00766003"/>
    <w:pPr>
      <w:tabs>
        <w:tab w:val="center" w:pos="4513"/>
        <w:tab w:val="right" w:pos="9026"/>
      </w:tabs>
      <w:spacing w:line="240" w:lineRule="auto"/>
    </w:pPr>
  </w:style>
  <w:style w:type="character" w:customStyle="1" w:styleId="FooterChar">
    <w:name w:val="Footer Char"/>
    <w:basedOn w:val="DefaultParagraphFont"/>
    <w:link w:val="Footer"/>
    <w:uiPriority w:val="99"/>
    <w:rsid w:val="00766003"/>
    <w:rPr>
      <w:sz w:val="24"/>
      <w:szCs w:val="24"/>
    </w:rPr>
  </w:style>
  <w:style w:type="paragraph" w:styleId="NoSpacing">
    <w:name w:val="No Spacing"/>
    <w:uiPriority w:val="1"/>
    <w:qFormat/>
    <w:rsid w:val="00BF1608"/>
    <w:pPr>
      <w:spacing w:after="0" w:line="240" w:lineRule="auto"/>
    </w:pPr>
    <w:rPr>
      <w:sz w:val="24"/>
      <w:szCs w:val="24"/>
    </w:rPr>
  </w:style>
  <w:style w:type="paragraph" w:styleId="TOC1">
    <w:name w:val="toc 1"/>
    <w:basedOn w:val="Normal"/>
    <w:next w:val="Normal"/>
    <w:autoRedefine/>
    <w:uiPriority w:val="39"/>
    <w:unhideWhenUsed/>
    <w:rsid w:val="00A63C0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447039">
      <w:bodyDiv w:val="1"/>
      <w:marLeft w:val="0"/>
      <w:marRight w:val="0"/>
      <w:marTop w:val="0"/>
      <w:marBottom w:val="0"/>
      <w:divBdr>
        <w:top w:val="none" w:sz="0" w:space="0" w:color="auto"/>
        <w:left w:val="none" w:sz="0" w:space="0" w:color="auto"/>
        <w:bottom w:val="none" w:sz="0" w:space="0" w:color="auto"/>
        <w:right w:val="none" w:sz="0" w:space="0" w:color="auto"/>
      </w:divBdr>
    </w:div>
    <w:div w:id="802817327">
      <w:bodyDiv w:val="1"/>
      <w:marLeft w:val="0"/>
      <w:marRight w:val="0"/>
      <w:marTop w:val="0"/>
      <w:marBottom w:val="0"/>
      <w:divBdr>
        <w:top w:val="none" w:sz="0" w:space="0" w:color="auto"/>
        <w:left w:val="none" w:sz="0" w:space="0" w:color="auto"/>
        <w:bottom w:val="none" w:sz="0" w:space="0" w:color="auto"/>
        <w:right w:val="none" w:sz="0" w:space="0" w:color="auto"/>
      </w:divBdr>
    </w:div>
    <w:div w:id="900676331">
      <w:bodyDiv w:val="1"/>
      <w:marLeft w:val="0"/>
      <w:marRight w:val="0"/>
      <w:marTop w:val="0"/>
      <w:marBottom w:val="0"/>
      <w:divBdr>
        <w:top w:val="none" w:sz="0" w:space="0" w:color="auto"/>
        <w:left w:val="none" w:sz="0" w:space="0" w:color="auto"/>
        <w:bottom w:val="none" w:sz="0" w:space="0" w:color="auto"/>
        <w:right w:val="none" w:sz="0" w:space="0" w:color="auto"/>
      </w:divBdr>
      <w:divsChild>
        <w:div w:id="1298149231">
          <w:marLeft w:val="0"/>
          <w:marRight w:val="0"/>
          <w:marTop w:val="0"/>
          <w:marBottom w:val="0"/>
          <w:divBdr>
            <w:top w:val="none" w:sz="0" w:space="0" w:color="auto"/>
            <w:left w:val="none" w:sz="0" w:space="0" w:color="auto"/>
            <w:bottom w:val="none" w:sz="0" w:space="0" w:color="auto"/>
            <w:right w:val="none" w:sz="0" w:space="0" w:color="auto"/>
          </w:divBdr>
        </w:div>
        <w:div w:id="1245728363">
          <w:marLeft w:val="0"/>
          <w:marRight w:val="0"/>
          <w:marTop w:val="0"/>
          <w:marBottom w:val="0"/>
          <w:divBdr>
            <w:top w:val="none" w:sz="0" w:space="0" w:color="auto"/>
            <w:left w:val="none" w:sz="0" w:space="0" w:color="auto"/>
            <w:bottom w:val="none" w:sz="0" w:space="0" w:color="auto"/>
            <w:right w:val="none" w:sz="0" w:space="0" w:color="auto"/>
          </w:divBdr>
        </w:div>
        <w:div w:id="128936349">
          <w:marLeft w:val="0"/>
          <w:marRight w:val="0"/>
          <w:marTop w:val="0"/>
          <w:marBottom w:val="0"/>
          <w:divBdr>
            <w:top w:val="none" w:sz="0" w:space="0" w:color="auto"/>
            <w:left w:val="none" w:sz="0" w:space="0" w:color="auto"/>
            <w:bottom w:val="none" w:sz="0" w:space="0" w:color="auto"/>
            <w:right w:val="none" w:sz="0" w:space="0" w:color="auto"/>
          </w:divBdr>
        </w:div>
        <w:div w:id="1341856241">
          <w:marLeft w:val="0"/>
          <w:marRight w:val="0"/>
          <w:marTop w:val="0"/>
          <w:marBottom w:val="0"/>
          <w:divBdr>
            <w:top w:val="none" w:sz="0" w:space="0" w:color="auto"/>
            <w:left w:val="none" w:sz="0" w:space="0" w:color="auto"/>
            <w:bottom w:val="none" w:sz="0" w:space="0" w:color="auto"/>
            <w:right w:val="none" w:sz="0" w:space="0" w:color="auto"/>
          </w:divBdr>
        </w:div>
        <w:div w:id="1250504941">
          <w:marLeft w:val="0"/>
          <w:marRight w:val="0"/>
          <w:marTop w:val="0"/>
          <w:marBottom w:val="0"/>
          <w:divBdr>
            <w:top w:val="none" w:sz="0" w:space="0" w:color="auto"/>
            <w:left w:val="none" w:sz="0" w:space="0" w:color="auto"/>
            <w:bottom w:val="none" w:sz="0" w:space="0" w:color="auto"/>
            <w:right w:val="none" w:sz="0" w:space="0" w:color="auto"/>
          </w:divBdr>
        </w:div>
        <w:div w:id="115684103">
          <w:marLeft w:val="0"/>
          <w:marRight w:val="0"/>
          <w:marTop w:val="0"/>
          <w:marBottom w:val="0"/>
          <w:divBdr>
            <w:top w:val="none" w:sz="0" w:space="0" w:color="auto"/>
            <w:left w:val="none" w:sz="0" w:space="0" w:color="auto"/>
            <w:bottom w:val="none" w:sz="0" w:space="0" w:color="auto"/>
            <w:right w:val="none" w:sz="0" w:space="0" w:color="auto"/>
          </w:divBdr>
        </w:div>
        <w:div w:id="476607604">
          <w:marLeft w:val="0"/>
          <w:marRight w:val="0"/>
          <w:marTop w:val="0"/>
          <w:marBottom w:val="0"/>
          <w:divBdr>
            <w:top w:val="none" w:sz="0" w:space="0" w:color="auto"/>
            <w:left w:val="none" w:sz="0" w:space="0" w:color="auto"/>
            <w:bottom w:val="none" w:sz="0" w:space="0" w:color="auto"/>
            <w:right w:val="none" w:sz="0" w:space="0" w:color="auto"/>
          </w:divBdr>
        </w:div>
      </w:divsChild>
    </w:div>
    <w:div w:id="911886495">
      <w:bodyDiv w:val="1"/>
      <w:marLeft w:val="0"/>
      <w:marRight w:val="0"/>
      <w:marTop w:val="0"/>
      <w:marBottom w:val="0"/>
      <w:divBdr>
        <w:top w:val="none" w:sz="0" w:space="0" w:color="auto"/>
        <w:left w:val="none" w:sz="0" w:space="0" w:color="auto"/>
        <w:bottom w:val="none" w:sz="0" w:space="0" w:color="auto"/>
        <w:right w:val="none" w:sz="0" w:space="0" w:color="auto"/>
      </w:divBdr>
      <w:divsChild>
        <w:div w:id="961425208">
          <w:marLeft w:val="0"/>
          <w:marRight w:val="0"/>
          <w:marTop w:val="0"/>
          <w:marBottom w:val="0"/>
          <w:divBdr>
            <w:top w:val="none" w:sz="0" w:space="0" w:color="auto"/>
            <w:left w:val="none" w:sz="0" w:space="0" w:color="auto"/>
            <w:bottom w:val="none" w:sz="0" w:space="0" w:color="auto"/>
            <w:right w:val="none" w:sz="0" w:space="0" w:color="auto"/>
          </w:divBdr>
        </w:div>
        <w:div w:id="360400928">
          <w:marLeft w:val="0"/>
          <w:marRight w:val="0"/>
          <w:marTop w:val="0"/>
          <w:marBottom w:val="0"/>
          <w:divBdr>
            <w:top w:val="none" w:sz="0" w:space="0" w:color="auto"/>
            <w:left w:val="none" w:sz="0" w:space="0" w:color="auto"/>
            <w:bottom w:val="none" w:sz="0" w:space="0" w:color="auto"/>
            <w:right w:val="none" w:sz="0" w:space="0" w:color="auto"/>
          </w:divBdr>
        </w:div>
        <w:div w:id="7609941">
          <w:marLeft w:val="0"/>
          <w:marRight w:val="0"/>
          <w:marTop w:val="0"/>
          <w:marBottom w:val="0"/>
          <w:divBdr>
            <w:top w:val="none" w:sz="0" w:space="0" w:color="auto"/>
            <w:left w:val="none" w:sz="0" w:space="0" w:color="auto"/>
            <w:bottom w:val="none" w:sz="0" w:space="0" w:color="auto"/>
            <w:right w:val="none" w:sz="0" w:space="0" w:color="auto"/>
          </w:divBdr>
        </w:div>
        <w:div w:id="1100639419">
          <w:marLeft w:val="0"/>
          <w:marRight w:val="0"/>
          <w:marTop w:val="0"/>
          <w:marBottom w:val="0"/>
          <w:divBdr>
            <w:top w:val="none" w:sz="0" w:space="0" w:color="auto"/>
            <w:left w:val="none" w:sz="0" w:space="0" w:color="auto"/>
            <w:bottom w:val="none" w:sz="0" w:space="0" w:color="auto"/>
            <w:right w:val="none" w:sz="0" w:space="0" w:color="auto"/>
          </w:divBdr>
        </w:div>
        <w:div w:id="1640069304">
          <w:marLeft w:val="0"/>
          <w:marRight w:val="0"/>
          <w:marTop w:val="0"/>
          <w:marBottom w:val="0"/>
          <w:divBdr>
            <w:top w:val="none" w:sz="0" w:space="0" w:color="auto"/>
            <w:left w:val="none" w:sz="0" w:space="0" w:color="auto"/>
            <w:bottom w:val="none" w:sz="0" w:space="0" w:color="auto"/>
            <w:right w:val="none" w:sz="0" w:space="0" w:color="auto"/>
          </w:divBdr>
        </w:div>
        <w:div w:id="1451701167">
          <w:marLeft w:val="0"/>
          <w:marRight w:val="0"/>
          <w:marTop w:val="0"/>
          <w:marBottom w:val="0"/>
          <w:divBdr>
            <w:top w:val="none" w:sz="0" w:space="0" w:color="auto"/>
            <w:left w:val="none" w:sz="0" w:space="0" w:color="auto"/>
            <w:bottom w:val="none" w:sz="0" w:space="0" w:color="auto"/>
            <w:right w:val="none" w:sz="0" w:space="0" w:color="auto"/>
          </w:divBdr>
        </w:div>
        <w:div w:id="1555894501">
          <w:marLeft w:val="0"/>
          <w:marRight w:val="0"/>
          <w:marTop w:val="0"/>
          <w:marBottom w:val="0"/>
          <w:divBdr>
            <w:top w:val="none" w:sz="0" w:space="0" w:color="auto"/>
            <w:left w:val="none" w:sz="0" w:space="0" w:color="auto"/>
            <w:bottom w:val="none" w:sz="0" w:space="0" w:color="auto"/>
            <w:right w:val="none" w:sz="0" w:space="0" w:color="auto"/>
          </w:divBdr>
        </w:div>
      </w:divsChild>
    </w:div>
    <w:div w:id="1065107247">
      <w:bodyDiv w:val="1"/>
      <w:marLeft w:val="0"/>
      <w:marRight w:val="0"/>
      <w:marTop w:val="0"/>
      <w:marBottom w:val="0"/>
      <w:divBdr>
        <w:top w:val="none" w:sz="0" w:space="0" w:color="auto"/>
        <w:left w:val="none" w:sz="0" w:space="0" w:color="auto"/>
        <w:bottom w:val="none" w:sz="0" w:space="0" w:color="auto"/>
        <w:right w:val="none" w:sz="0" w:space="0" w:color="auto"/>
      </w:divBdr>
      <w:divsChild>
        <w:div w:id="791677194">
          <w:marLeft w:val="0"/>
          <w:marRight w:val="0"/>
          <w:marTop w:val="0"/>
          <w:marBottom w:val="0"/>
          <w:divBdr>
            <w:top w:val="none" w:sz="0" w:space="0" w:color="auto"/>
            <w:left w:val="none" w:sz="0" w:space="0" w:color="auto"/>
            <w:bottom w:val="none" w:sz="0" w:space="0" w:color="auto"/>
            <w:right w:val="none" w:sz="0" w:space="0" w:color="auto"/>
          </w:divBdr>
        </w:div>
      </w:divsChild>
    </w:div>
    <w:div w:id="1369335283">
      <w:bodyDiv w:val="1"/>
      <w:marLeft w:val="0"/>
      <w:marRight w:val="0"/>
      <w:marTop w:val="0"/>
      <w:marBottom w:val="0"/>
      <w:divBdr>
        <w:top w:val="none" w:sz="0" w:space="0" w:color="auto"/>
        <w:left w:val="none" w:sz="0" w:space="0" w:color="auto"/>
        <w:bottom w:val="none" w:sz="0" w:space="0" w:color="auto"/>
        <w:right w:val="none" w:sz="0" w:space="0" w:color="auto"/>
      </w:divBdr>
      <w:divsChild>
        <w:div w:id="18362739">
          <w:marLeft w:val="0"/>
          <w:marRight w:val="0"/>
          <w:marTop w:val="0"/>
          <w:marBottom w:val="0"/>
          <w:divBdr>
            <w:top w:val="none" w:sz="0" w:space="0" w:color="auto"/>
            <w:left w:val="none" w:sz="0" w:space="0" w:color="auto"/>
            <w:bottom w:val="none" w:sz="0" w:space="0" w:color="auto"/>
            <w:right w:val="none" w:sz="0" w:space="0" w:color="auto"/>
          </w:divBdr>
        </w:div>
        <w:div w:id="272590873">
          <w:marLeft w:val="0"/>
          <w:marRight w:val="0"/>
          <w:marTop w:val="0"/>
          <w:marBottom w:val="0"/>
          <w:divBdr>
            <w:top w:val="none" w:sz="0" w:space="0" w:color="auto"/>
            <w:left w:val="none" w:sz="0" w:space="0" w:color="auto"/>
            <w:bottom w:val="none" w:sz="0" w:space="0" w:color="auto"/>
            <w:right w:val="none" w:sz="0" w:space="0" w:color="auto"/>
          </w:divBdr>
        </w:div>
        <w:div w:id="991061017">
          <w:marLeft w:val="0"/>
          <w:marRight w:val="0"/>
          <w:marTop w:val="0"/>
          <w:marBottom w:val="0"/>
          <w:divBdr>
            <w:top w:val="none" w:sz="0" w:space="0" w:color="auto"/>
            <w:left w:val="none" w:sz="0" w:space="0" w:color="auto"/>
            <w:bottom w:val="none" w:sz="0" w:space="0" w:color="auto"/>
            <w:right w:val="none" w:sz="0" w:space="0" w:color="auto"/>
          </w:divBdr>
        </w:div>
        <w:div w:id="785932046">
          <w:marLeft w:val="0"/>
          <w:marRight w:val="0"/>
          <w:marTop w:val="0"/>
          <w:marBottom w:val="0"/>
          <w:divBdr>
            <w:top w:val="none" w:sz="0" w:space="0" w:color="auto"/>
            <w:left w:val="none" w:sz="0" w:space="0" w:color="auto"/>
            <w:bottom w:val="none" w:sz="0" w:space="0" w:color="auto"/>
            <w:right w:val="none" w:sz="0" w:space="0" w:color="auto"/>
          </w:divBdr>
        </w:div>
        <w:div w:id="824014133">
          <w:marLeft w:val="0"/>
          <w:marRight w:val="0"/>
          <w:marTop w:val="0"/>
          <w:marBottom w:val="0"/>
          <w:divBdr>
            <w:top w:val="none" w:sz="0" w:space="0" w:color="auto"/>
            <w:left w:val="none" w:sz="0" w:space="0" w:color="auto"/>
            <w:bottom w:val="none" w:sz="0" w:space="0" w:color="auto"/>
            <w:right w:val="none" w:sz="0" w:space="0" w:color="auto"/>
          </w:divBdr>
        </w:div>
        <w:div w:id="210461713">
          <w:marLeft w:val="0"/>
          <w:marRight w:val="0"/>
          <w:marTop w:val="0"/>
          <w:marBottom w:val="0"/>
          <w:divBdr>
            <w:top w:val="none" w:sz="0" w:space="0" w:color="auto"/>
            <w:left w:val="none" w:sz="0" w:space="0" w:color="auto"/>
            <w:bottom w:val="none" w:sz="0" w:space="0" w:color="auto"/>
            <w:right w:val="none" w:sz="0" w:space="0" w:color="auto"/>
          </w:divBdr>
        </w:div>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396539342">
      <w:bodyDiv w:val="1"/>
      <w:marLeft w:val="0"/>
      <w:marRight w:val="0"/>
      <w:marTop w:val="0"/>
      <w:marBottom w:val="0"/>
      <w:divBdr>
        <w:top w:val="none" w:sz="0" w:space="0" w:color="auto"/>
        <w:left w:val="none" w:sz="0" w:space="0" w:color="auto"/>
        <w:bottom w:val="none" w:sz="0" w:space="0" w:color="auto"/>
        <w:right w:val="none" w:sz="0" w:space="0" w:color="auto"/>
      </w:divBdr>
      <w:divsChild>
        <w:div w:id="645554148">
          <w:marLeft w:val="0"/>
          <w:marRight w:val="0"/>
          <w:marTop w:val="0"/>
          <w:marBottom w:val="0"/>
          <w:divBdr>
            <w:top w:val="none" w:sz="0" w:space="0" w:color="auto"/>
            <w:left w:val="none" w:sz="0" w:space="0" w:color="auto"/>
            <w:bottom w:val="none" w:sz="0" w:space="0" w:color="auto"/>
            <w:right w:val="none" w:sz="0" w:space="0" w:color="auto"/>
          </w:divBdr>
        </w:div>
        <w:div w:id="1658605839">
          <w:marLeft w:val="0"/>
          <w:marRight w:val="0"/>
          <w:marTop w:val="0"/>
          <w:marBottom w:val="0"/>
          <w:divBdr>
            <w:top w:val="none" w:sz="0" w:space="0" w:color="auto"/>
            <w:left w:val="none" w:sz="0" w:space="0" w:color="auto"/>
            <w:bottom w:val="none" w:sz="0" w:space="0" w:color="auto"/>
            <w:right w:val="none" w:sz="0" w:space="0" w:color="auto"/>
          </w:divBdr>
        </w:div>
        <w:div w:id="1131633385">
          <w:marLeft w:val="0"/>
          <w:marRight w:val="0"/>
          <w:marTop w:val="0"/>
          <w:marBottom w:val="0"/>
          <w:divBdr>
            <w:top w:val="none" w:sz="0" w:space="0" w:color="auto"/>
            <w:left w:val="none" w:sz="0" w:space="0" w:color="auto"/>
            <w:bottom w:val="none" w:sz="0" w:space="0" w:color="auto"/>
            <w:right w:val="none" w:sz="0" w:space="0" w:color="auto"/>
          </w:divBdr>
        </w:div>
        <w:div w:id="1379478645">
          <w:marLeft w:val="0"/>
          <w:marRight w:val="0"/>
          <w:marTop w:val="0"/>
          <w:marBottom w:val="0"/>
          <w:divBdr>
            <w:top w:val="none" w:sz="0" w:space="0" w:color="auto"/>
            <w:left w:val="none" w:sz="0" w:space="0" w:color="auto"/>
            <w:bottom w:val="none" w:sz="0" w:space="0" w:color="auto"/>
            <w:right w:val="none" w:sz="0" w:space="0" w:color="auto"/>
          </w:divBdr>
        </w:div>
        <w:div w:id="302735932">
          <w:marLeft w:val="0"/>
          <w:marRight w:val="0"/>
          <w:marTop w:val="0"/>
          <w:marBottom w:val="0"/>
          <w:divBdr>
            <w:top w:val="none" w:sz="0" w:space="0" w:color="auto"/>
            <w:left w:val="none" w:sz="0" w:space="0" w:color="auto"/>
            <w:bottom w:val="none" w:sz="0" w:space="0" w:color="auto"/>
            <w:right w:val="none" w:sz="0" w:space="0" w:color="auto"/>
          </w:divBdr>
        </w:div>
        <w:div w:id="1198860826">
          <w:marLeft w:val="0"/>
          <w:marRight w:val="0"/>
          <w:marTop w:val="0"/>
          <w:marBottom w:val="0"/>
          <w:divBdr>
            <w:top w:val="none" w:sz="0" w:space="0" w:color="auto"/>
            <w:left w:val="none" w:sz="0" w:space="0" w:color="auto"/>
            <w:bottom w:val="none" w:sz="0" w:space="0" w:color="auto"/>
            <w:right w:val="none" w:sz="0" w:space="0" w:color="auto"/>
          </w:divBdr>
        </w:div>
        <w:div w:id="1168642945">
          <w:marLeft w:val="0"/>
          <w:marRight w:val="0"/>
          <w:marTop w:val="0"/>
          <w:marBottom w:val="0"/>
          <w:divBdr>
            <w:top w:val="none" w:sz="0" w:space="0" w:color="auto"/>
            <w:left w:val="none" w:sz="0" w:space="0" w:color="auto"/>
            <w:bottom w:val="none" w:sz="0" w:space="0" w:color="auto"/>
            <w:right w:val="none" w:sz="0" w:space="0" w:color="auto"/>
          </w:divBdr>
        </w:div>
      </w:divsChild>
    </w:div>
    <w:div w:id="1477456391">
      <w:bodyDiv w:val="1"/>
      <w:marLeft w:val="0"/>
      <w:marRight w:val="0"/>
      <w:marTop w:val="0"/>
      <w:marBottom w:val="0"/>
      <w:divBdr>
        <w:top w:val="none" w:sz="0" w:space="0" w:color="auto"/>
        <w:left w:val="none" w:sz="0" w:space="0" w:color="auto"/>
        <w:bottom w:val="none" w:sz="0" w:space="0" w:color="auto"/>
        <w:right w:val="none" w:sz="0" w:space="0" w:color="auto"/>
      </w:divBdr>
      <w:divsChild>
        <w:div w:id="204099815">
          <w:marLeft w:val="0"/>
          <w:marRight w:val="0"/>
          <w:marTop w:val="0"/>
          <w:marBottom w:val="0"/>
          <w:divBdr>
            <w:top w:val="none" w:sz="0" w:space="0" w:color="auto"/>
            <w:left w:val="none" w:sz="0" w:space="0" w:color="auto"/>
            <w:bottom w:val="none" w:sz="0" w:space="0" w:color="auto"/>
            <w:right w:val="none" w:sz="0" w:space="0" w:color="auto"/>
          </w:divBdr>
        </w:div>
      </w:divsChild>
    </w:div>
    <w:div w:id="1533111392">
      <w:bodyDiv w:val="1"/>
      <w:marLeft w:val="0"/>
      <w:marRight w:val="0"/>
      <w:marTop w:val="0"/>
      <w:marBottom w:val="0"/>
      <w:divBdr>
        <w:top w:val="none" w:sz="0" w:space="0" w:color="auto"/>
        <w:left w:val="none" w:sz="0" w:space="0" w:color="auto"/>
        <w:bottom w:val="none" w:sz="0" w:space="0" w:color="auto"/>
        <w:right w:val="none" w:sz="0" w:space="0" w:color="auto"/>
      </w:divBdr>
      <w:divsChild>
        <w:div w:id="1186600073">
          <w:marLeft w:val="0"/>
          <w:marRight w:val="0"/>
          <w:marTop w:val="0"/>
          <w:marBottom w:val="0"/>
          <w:divBdr>
            <w:top w:val="none" w:sz="0" w:space="0" w:color="auto"/>
            <w:left w:val="none" w:sz="0" w:space="0" w:color="auto"/>
            <w:bottom w:val="none" w:sz="0" w:space="0" w:color="auto"/>
            <w:right w:val="none" w:sz="0" w:space="0" w:color="auto"/>
          </w:divBdr>
        </w:div>
      </w:divsChild>
    </w:div>
    <w:div w:id="1729302678">
      <w:bodyDiv w:val="1"/>
      <w:marLeft w:val="0"/>
      <w:marRight w:val="0"/>
      <w:marTop w:val="0"/>
      <w:marBottom w:val="0"/>
      <w:divBdr>
        <w:top w:val="none" w:sz="0" w:space="0" w:color="auto"/>
        <w:left w:val="none" w:sz="0" w:space="0" w:color="auto"/>
        <w:bottom w:val="none" w:sz="0" w:space="0" w:color="auto"/>
        <w:right w:val="none" w:sz="0" w:space="0" w:color="auto"/>
      </w:divBdr>
      <w:divsChild>
        <w:div w:id="731853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VG">
      <a:dk1>
        <a:srgbClr val="002838"/>
      </a:dk1>
      <a:lt1>
        <a:srgbClr val="002838"/>
      </a:lt1>
      <a:dk2>
        <a:srgbClr val="0E2841"/>
      </a:dk2>
      <a:lt2>
        <a:srgbClr val="E94363"/>
      </a:lt2>
      <a:accent1>
        <a:srgbClr val="3FB7A9"/>
      </a:accent1>
      <a:accent2>
        <a:srgbClr val="E97132"/>
      </a:accent2>
      <a:accent3>
        <a:srgbClr val="A3D8E5"/>
      </a:accent3>
      <a:accent4>
        <a:srgbClr val="FAB721"/>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1392</Words>
  <Characters>7936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Matthews</dc:creator>
  <cp:keywords/>
  <dc:description/>
  <cp:lastModifiedBy>Karen Matthews</cp:lastModifiedBy>
  <cp:revision>3</cp:revision>
  <dcterms:created xsi:type="dcterms:W3CDTF">2026-03-16T11:05:00Z</dcterms:created>
  <dcterms:modified xsi:type="dcterms:W3CDTF">2026-03-16T11:15:00Z</dcterms:modified>
</cp:coreProperties>
</file>