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C091" w14:textId="6E789F56" w:rsidR="006B3639" w:rsidRPr="00A544EC" w:rsidRDefault="006176E3" w:rsidP="00E92037">
      <w:pPr>
        <w:pStyle w:val="Titel"/>
        <w:rPr>
          <w:rFonts w:asciiTheme="minorHAnsi" w:hAnsiTheme="minorHAnsi" w:cstheme="minorHAnsi"/>
          <w:b/>
          <w:bCs/>
          <w:sz w:val="44"/>
          <w:szCs w:val="44"/>
        </w:rPr>
      </w:pPr>
      <w:r w:rsidRPr="00A544EC">
        <w:rPr>
          <w:rFonts w:asciiTheme="minorHAnsi" w:hAnsiTheme="minorHAnsi" w:cstheme="minorHAnsi"/>
          <w:b/>
          <w:bCs/>
          <w:sz w:val="44"/>
          <w:szCs w:val="44"/>
        </w:rPr>
        <w:t>V</w:t>
      </w:r>
      <w:r w:rsidR="006B3639" w:rsidRPr="00A544EC">
        <w:rPr>
          <w:rFonts w:asciiTheme="minorHAnsi" w:hAnsiTheme="minorHAnsi" w:cstheme="minorHAnsi"/>
          <w:b/>
          <w:bCs/>
          <w:sz w:val="44"/>
          <w:szCs w:val="44"/>
        </w:rPr>
        <w:t xml:space="preserve">isie </w:t>
      </w:r>
      <w:r w:rsidR="006662D3" w:rsidRPr="00A544EC">
        <w:rPr>
          <w:rFonts w:asciiTheme="minorHAnsi" w:hAnsiTheme="minorHAnsi" w:cstheme="minorHAnsi"/>
          <w:b/>
          <w:bCs/>
          <w:sz w:val="44"/>
          <w:szCs w:val="44"/>
        </w:rPr>
        <w:t>op Toezichthouden</w:t>
      </w:r>
    </w:p>
    <w:p w14:paraId="2051AE45" w14:textId="27C08351" w:rsidR="006B3639" w:rsidRPr="00A544EC" w:rsidRDefault="00041C18" w:rsidP="00E92037">
      <w:pPr>
        <w:pStyle w:val="Ondertitel"/>
        <w:rPr>
          <w:rFonts w:cstheme="minorHAnsi"/>
          <w:sz w:val="24"/>
          <w:szCs w:val="24"/>
        </w:rPr>
      </w:pPr>
      <w:r w:rsidRPr="00A544EC">
        <w:rPr>
          <w:rFonts w:cstheme="minorHAnsi"/>
          <w:sz w:val="24"/>
          <w:szCs w:val="24"/>
        </w:rPr>
        <w:t>R</w:t>
      </w:r>
      <w:r w:rsidR="003E43B2" w:rsidRPr="00A544EC">
        <w:rPr>
          <w:rFonts w:cstheme="minorHAnsi"/>
          <w:sz w:val="24"/>
          <w:szCs w:val="24"/>
        </w:rPr>
        <w:t>a</w:t>
      </w:r>
      <w:r w:rsidR="00E92037" w:rsidRPr="00A544EC">
        <w:rPr>
          <w:rFonts w:cstheme="minorHAnsi"/>
          <w:sz w:val="24"/>
          <w:szCs w:val="24"/>
        </w:rPr>
        <w:t>a</w:t>
      </w:r>
      <w:r w:rsidR="003E43B2" w:rsidRPr="00A544EC">
        <w:rPr>
          <w:rFonts w:cstheme="minorHAnsi"/>
          <w:sz w:val="24"/>
          <w:szCs w:val="24"/>
        </w:rPr>
        <w:t xml:space="preserve">d van </w:t>
      </w:r>
      <w:r w:rsidRPr="00A544EC">
        <w:rPr>
          <w:rFonts w:cstheme="minorHAnsi"/>
          <w:sz w:val="24"/>
          <w:szCs w:val="24"/>
        </w:rPr>
        <w:t>T</w:t>
      </w:r>
      <w:r w:rsidR="003E43B2" w:rsidRPr="00A544EC">
        <w:rPr>
          <w:rFonts w:cstheme="minorHAnsi"/>
          <w:sz w:val="24"/>
          <w:szCs w:val="24"/>
        </w:rPr>
        <w:t>oezicht</w:t>
      </w:r>
      <w:r w:rsidRPr="00A544EC">
        <w:rPr>
          <w:rFonts w:cstheme="minorHAnsi"/>
          <w:sz w:val="24"/>
          <w:szCs w:val="24"/>
        </w:rPr>
        <w:t xml:space="preserve"> V</w:t>
      </w:r>
      <w:r w:rsidR="003E43B2" w:rsidRPr="00A544EC">
        <w:rPr>
          <w:rFonts w:cstheme="minorHAnsi"/>
          <w:sz w:val="24"/>
          <w:szCs w:val="24"/>
        </w:rPr>
        <w:t xml:space="preserve">rijwilligerscentrale </w:t>
      </w:r>
      <w:r w:rsidRPr="00A544EC">
        <w:rPr>
          <w:rFonts w:cstheme="minorHAnsi"/>
          <w:sz w:val="24"/>
          <w:szCs w:val="24"/>
        </w:rPr>
        <w:t>U</w:t>
      </w:r>
      <w:r w:rsidR="003E43B2" w:rsidRPr="00A544EC">
        <w:rPr>
          <w:rFonts w:cstheme="minorHAnsi"/>
          <w:sz w:val="24"/>
          <w:szCs w:val="24"/>
        </w:rPr>
        <w:t>trecht</w:t>
      </w:r>
    </w:p>
    <w:p w14:paraId="4579E6A2" w14:textId="77777777" w:rsidR="008C57C3" w:rsidRPr="00A544EC" w:rsidRDefault="008C57C3" w:rsidP="00E92037">
      <w:pPr>
        <w:rPr>
          <w:rFonts w:cstheme="minorHAnsi"/>
          <w:sz w:val="21"/>
          <w:szCs w:val="21"/>
        </w:rPr>
      </w:pPr>
    </w:p>
    <w:sdt>
      <w:sdtPr>
        <w:rPr>
          <w:rFonts w:asciiTheme="minorHAnsi" w:eastAsiaTheme="minorHAnsi" w:hAnsiTheme="minorHAnsi" w:cstheme="minorHAnsi"/>
          <w:color w:val="auto"/>
          <w:sz w:val="21"/>
          <w:szCs w:val="21"/>
          <w:lang w:eastAsia="en-US"/>
        </w:rPr>
        <w:id w:val="-1786492754"/>
        <w:docPartObj>
          <w:docPartGallery w:val="Table of Contents"/>
          <w:docPartUnique/>
        </w:docPartObj>
      </w:sdtPr>
      <w:sdtEndPr>
        <w:rPr>
          <w:b/>
          <w:bCs/>
        </w:rPr>
      </w:sdtEndPr>
      <w:sdtContent>
        <w:p w14:paraId="5F414063" w14:textId="200068D6" w:rsidR="008C57C3" w:rsidRPr="00A544EC" w:rsidRDefault="008C57C3">
          <w:pPr>
            <w:pStyle w:val="Kopvaninhoudsopgave"/>
            <w:rPr>
              <w:rFonts w:asciiTheme="minorHAnsi" w:hAnsiTheme="minorHAnsi" w:cstheme="minorHAnsi"/>
              <w:color w:val="auto"/>
              <w:sz w:val="28"/>
              <w:szCs w:val="28"/>
            </w:rPr>
          </w:pPr>
          <w:r w:rsidRPr="00A544EC">
            <w:rPr>
              <w:rFonts w:asciiTheme="minorHAnsi" w:hAnsiTheme="minorHAnsi" w:cstheme="minorHAnsi"/>
              <w:color w:val="auto"/>
              <w:sz w:val="28"/>
              <w:szCs w:val="28"/>
            </w:rPr>
            <w:t>Inhoud</w:t>
          </w:r>
        </w:p>
        <w:p w14:paraId="06553BB2" w14:textId="5A02BE17" w:rsidR="00E97A73" w:rsidRPr="00A544EC" w:rsidRDefault="008C57C3">
          <w:pPr>
            <w:pStyle w:val="Inhopg1"/>
            <w:tabs>
              <w:tab w:val="right" w:leader="dot" w:pos="9062"/>
            </w:tabs>
            <w:rPr>
              <w:rFonts w:eastAsiaTheme="minorEastAsia" w:cstheme="minorHAnsi"/>
              <w:noProof/>
              <w:sz w:val="24"/>
              <w:szCs w:val="24"/>
              <w:lang w:eastAsia="nl-NL"/>
            </w:rPr>
          </w:pPr>
          <w:r w:rsidRPr="00A544EC">
            <w:rPr>
              <w:rFonts w:cstheme="minorHAnsi"/>
              <w:sz w:val="21"/>
              <w:szCs w:val="21"/>
            </w:rPr>
            <w:fldChar w:fldCharType="begin"/>
          </w:r>
          <w:r w:rsidRPr="00A544EC">
            <w:rPr>
              <w:rFonts w:cstheme="minorHAnsi"/>
              <w:sz w:val="21"/>
              <w:szCs w:val="21"/>
            </w:rPr>
            <w:instrText xml:space="preserve"> TOC \o "1-3" \h \z \u </w:instrText>
          </w:r>
          <w:r w:rsidRPr="00A544EC">
            <w:rPr>
              <w:rFonts w:cstheme="minorHAnsi"/>
              <w:sz w:val="21"/>
              <w:szCs w:val="21"/>
            </w:rPr>
            <w:fldChar w:fldCharType="separate"/>
          </w:r>
          <w:hyperlink w:anchor="_Toc210405727" w:history="1">
            <w:r w:rsidR="00E97A73" w:rsidRPr="00A544EC">
              <w:rPr>
                <w:rStyle w:val="Hyperlink"/>
                <w:rFonts w:cstheme="minorHAnsi"/>
                <w:noProof/>
              </w:rPr>
              <w:t>Vooraf</w:t>
            </w:r>
            <w:r w:rsidR="00E97A73" w:rsidRPr="00A544EC">
              <w:rPr>
                <w:rFonts w:cstheme="minorHAnsi"/>
                <w:noProof/>
                <w:webHidden/>
              </w:rPr>
              <w:tab/>
            </w:r>
            <w:r w:rsidR="00E97A73" w:rsidRPr="00A544EC">
              <w:rPr>
                <w:rFonts w:cstheme="minorHAnsi"/>
                <w:noProof/>
                <w:webHidden/>
              </w:rPr>
              <w:fldChar w:fldCharType="begin"/>
            </w:r>
            <w:r w:rsidR="00E97A73" w:rsidRPr="00A544EC">
              <w:rPr>
                <w:rFonts w:cstheme="minorHAnsi"/>
                <w:noProof/>
                <w:webHidden/>
              </w:rPr>
              <w:instrText xml:space="preserve"> PAGEREF _Toc210405727 \h </w:instrText>
            </w:r>
            <w:r w:rsidR="00E97A73" w:rsidRPr="00A544EC">
              <w:rPr>
                <w:rFonts w:cstheme="minorHAnsi"/>
                <w:noProof/>
                <w:webHidden/>
              </w:rPr>
            </w:r>
            <w:r w:rsidR="00E97A73" w:rsidRPr="00A544EC">
              <w:rPr>
                <w:rFonts w:cstheme="minorHAnsi"/>
                <w:noProof/>
                <w:webHidden/>
              </w:rPr>
              <w:fldChar w:fldCharType="separate"/>
            </w:r>
            <w:r w:rsidR="00E97A73" w:rsidRPr="00A544EC">
              <w:rPr>
                <w:rFonts w:cstheme="minorHAnsi"/>
                <w:noProof/>
                <w:webHidden/>
              </w:rPr>
              <w:t>2</w:t>
            </w:r>
            <w:r w:rsidR="00E97A73" w:rsidRPr="00A544EC">
              <w:rPr>
                <w:rFonts w:cstheme="minorHAnsi"/>
                <w:noProof/>
                <w:webHidden/>
              </w:rPr>
              <w:fldChar w:fldCharType="end"/>
            </w:r>
          </w:hyperlink>
        </w:p>
        <w:p w14:paraId="0EDFC8ED" w14:textId="7D73AFD5" w:rsidR="00E97A73" w:rsidRPr="00A544EC" w:rsidRDefault="00E97A73">
          <w:pPr>
            <w:pStyle w:val="Inhopg1"/>
            <w:tabs>
              <w:tab w:val="right" w:leader="dot" w:pos="9062"/>
            </w:tabs>
            <w:rPr>
              <w:rFonts w:eastAsiaTheme="minorEastAsia" w:cstheme="minorHAnsi"/>
              <w:noProof/>
              <w:sz w:val="24"/>
              <w:szCs w:val="24"/>
              <w:lang w:eastAsia="nl-NL"/>
            </w:rPr>
          </w:pPr>
          <w:hyperlink w:anchor="_Toc210405728" w:history="1">
            <w:r w:rsidRPr="00A544EC">
              <w:rPr>
                <w:rStyle w:val="Hyperlink"/>
                <w:rFonts w:cstheme="minorHAnsi"/>
                <w:noProof/>
              </w:rPr>
              <w:t>Formele Bevoegdheden en verantwoordelijkheden</w:t>
            </w:r>
            <w:r w:rsidRPr="00A544EC">
              <w:rPr>
                <w:rFonts w:cstheme="minorHAnsi"/>
                <w:noProof/>
                <w:webHidden/>
              </w:rPr>
              <w:tab/>
            </w:r>
            <w:r w:rsidRPr="00A544EC">
              <w:rPr>
                <w:rFonts w:cstheme="minorHAnsi"/>
                <w:noProof/>
                <w:webHidden/>
              </w:rPr>
              <w:fldChar w:fldCharType="begin"/>
            </w:r>
            <w:r w:rsidRPr="00A544EC">
              <w:rPr>
                <w:rFonts w:cstheme="minorHAnsi"/>
                <w:noProof/>
                <w:webHidden/>
              </w:rPr>
              <w:instrText xml:space="preserve"> PAGEREF _Toc210405728 \h </w:instrText>
            </w:r>
            <w:r w:rsidRPr="00A544EC">
              <w:rPr>
                <w:rFonts w:cstheme="minorHAnsi"/>
                <w:noProof/>
                <w:webHidden/>
              </w:rPr>
            </w:r>
            <w:r w:rsidRPr="00A544EC">
              <w:rPr>
                <w:rFonts w:cstheme="minorHAnsi"/>
                <w:noProof/>
                <w:webHidden/>
              </w:rPr>
              <w:fldChar w:fldCharType="separate"/>
            </w:r>
            <w:r w:rsidRPr="00A544EC">
              <w:rPr>
                <w:rFonts w:cstheme="minorHAnsi"/>
                <w:noProof/>
                <w:webHidden/>
              </w:rPr>
              <w:t>3</w:t>
            </w:r>
            <w:r w:rsidRPr="00A544EC">
              <w:rPr>
                <w:rFonts w:cstheme="minorHAnsi"/>
                <w:noProof/>
                <w:webHidden/>
              </w:rPr>
              <w:fldChar w:fldCharType="end"/>
            </w:r>
          </w:hyperlink>
        </w:p>
        <w:p w14:paraId="3A2BD47C" w14:textId="0A6E2234" w:rsidR="00E97A73" w:rsidRPr="00A544EC" w:rsidRDefault="00E97A73">
          <w:pPr>
            <w:pStyle w:val="Inhopg1"/>
            <w:tabs>
              <w:tab w:val="right" w:leader="dot" w:pos="9062"/>
            </w:tabs>
            <w:rPr>
              <w:rFonts w:eastAsiaTheme="minorEastAsia" w:cstheme="minorHAnsi"/>
              <w:noProof/>
              <w:sz w:val="24"/>
              <w:szCs w:val="24"/>
              <w:lang w:eastAsia="nl-NL"/>
            </w:rPr>
          </w:pPr>
          <w:hyperlink w:anchor="_Toc210405729" w:history="1">
            <w:r w:rsidRPr="00A544EC">
              <w:rPr>
                <w:rStyle w:val="Hyperlink"/>
                <w:rFonts w:cstheme="minorHAnsi"/>
                <w:noProof/>
              </w:rPr>
              <w:t>Rol Raad van Toezicht Vrijwilligerscentrale Utrecht</w:t>
            </w:r>
            <w:r w:rsidRPr="00A544EC">
              <w:rPr>
                <w:rFonts w:cstheme="minorHAnsi"/>
                <w:noProof/>
                <w:webHidden/>
              </w:rPr>
              <w:tab/>
            </w:r>
            <w:r w:rsidRPr="00A544EC">
              <w:rPr>
                <w:rFonts w:cstheme="minorHAnsi"/>
                <w:noProof/>
                <w:webHidden/>
              </w:rPr>
              <w:fldChar w:fldCharType="begin"/>
            </w:r>
            <w:r w:rsidRPr="00A544EC">
              <w:rPr>
                <w:rFonts w:cstheme="minorHAnsi"/>
                <w:noProof/>
                <w:webHidden/>
              </w:rPr>
              <w:instrText xml:space="preserve"> PAGEREF _Toc210405729 \h </w:instrText>
            </w:r>
            <w:r w:rsidRPr="00A544EC">
              <w:rPr>
                <w:rFonts w:cstheme="minorHAnsi"/>
                <w:noProof/>
                <w:webHidden/>
              </w:rPr>
            </w:r>
            <w:r w:rsidRPr="00A544EC">
              <w:rPr>
                <w:rFonts w:cstheme="minorHAnsi"/>
                <w:noProof/>
                <w:webHidden/>
              </w:rPr>
              <w:fldChar w:fldCharType="separate"/>
            </w:r>
            <w:r w:rsidRPr="00A544EC">
              <w:rPr>
                <w:rFonts w:cstheme="minorHAnsi"/>
                <w:noProof/>
                <w:webHidden/>
              </w:rPr>
              <w:t>3</w:t>
            </w:r>
            <w:r w:rsidRPr="00A544EC">
              <w:rPr>
                <w:rFonts w:cstheme="minorHAnsi"/>
                <w:noProof/>
                <w:webHidden/>
              </w:rPr>
              <w:fldChar w:fldCharType="end"/>
            </w:r>
          </w:hyperlink>
        </w:p>
        <w:p w14:paraId="3E836F37" w14:textId="035D56FF" w:rsidR="00E97A73" w:rsidRPr="00A544EC" w:rsidRDefault="00E97A73">
          <w:pPr>
            <w:pStyle w:val="Inhopg2"/>
            <w:tabs>
              <w:tab w:val="right" w:leader="dot" w:pos="9062"/>
            </w:tabs>
            <w:rPr>
              <w:rFonts w:eastAsiaTheme="minorEastAsia" w:cstheme="minorHAnsi"/>
              <w:noProof/>
              <w:sz w:val="24"/>
              <w:szCs w:val="24"/>
              <w:lang w:eastAsia="nl-NL"/>
            </w:rPr>
          </w:pPr>
          <w:hyperlink w:anchor="_Toc210405730" w:history="1">
            <w:r w:rsidRPr="00A544EC">
              <w:rPr>
                <w:rStyle w:val="Hyperlink"/>
                <w:rFonts w:cstheme="minorHAnsi"/>
                <w:noProof/>
              </w:rPr>
              <w:t>Wie zijn wij als RvT?</w:t>
            </w:r>
            <w:r w:rsidRPr="00A544EC">
              <w:rPr>
                <w:rFonts w:cstheme="minorHAnsi"/>
                <w:noProof/>
                <w:webHidden/>
              </w:rPr>
              <w:tab/>
            </w:r>
            <w:r w:rsidRPr="00A544EC">
              <w:rPr>
                <w:rFonts w:cstheme="minorHAnsi"/>
                <w:noProof/>
                <w:webHidden/>
              </w:rPr>
              <w:fldChar w:fldCharType="begin"/>
            </w:r>
            <w:r w:rsidRPr="00A544EC">
              <w:rPr>
                <w:rFonts w:cstheme="minorHAnsi"/>
                <w:noProof/>
                <w:webHidden/>
              </w:rPr>
              <w:instrText xml:space="preserve"> PAGEREF _Toc210405730 \h </w:instrText>
            </w:r>
            <w:r w:rsidRPr="00A544EC">
              <w:rPr>
                <w:rFonts w:cstheme="minorHAnsi"/>
                <w:noProof/>
                <w:webHidden/>
              </w:rPr>
            </w:r>
            <w:r w:rsidRPr="00A544EC">
              <w:rPr>
                <w:rFonts w:cstheme="minorHAnsi"/>
                <w:noProof/>
                <w:webHidden/>
              </w:rPr>
              <w:fldChar w:fldCharType="separate"/>
            </w:r>
            <w:r w:rsidRPr="00A544EC">
              <w:rPr>
                <w:rFonts w:cstheme="minorHAnsi"/>
                <w:noProof/>
                <w:webHidden/>
              </w:rPr>
              <w:t>3</w:t>
            </w:r>
            <w:r w:rsidRPr="00A544EC">
              <w:rPr>
                <w:rFonts w:cstheme="minorHAnsi"/>
                <w:noProof/>
                <w:webHidden/>
              </w:rPr>
              <w:fldChar w:fldCharType="end"/>
            </w:r>
          </w:hyperlink>
        </w:p>
        <w:p w14:paraId="534E6679" w14:textId="1D2CE32A" w:rsidR="00E97A73" w:rsidRPr="00A544EC" w:rsidRDefault="00E97A73">
          <w:pPr>
            <w:pStyle w:val="Inhopg2"/>
            <w:tabs>
              <w:tab w:val="right" w:leader="dot" w:pos="9062"/>
            </w:tabs>
            <w:rPr>
              <w:rFonts w:eastAsiaTheme="minorEastAsia" w:cstheme="minorHAnsi"/>
              <w:noProof/>
              <w:sz w:val="24"/>
              <w:szCs w:val="24"/>
              <w:lang w:eastAsia="nl-NL"/>
            </w:rPr>
          </w:pPr>
          <w:hyperlink w:anchor="_Toc210405731" w:history="1">
            <w:r w:rsidRPr="00A544EC">
              <w:rPr>
                <w:rStyle w:val="Hyperlink"/>
                <w:rFonts w:cstheme="minorHAnsi"/>
                <w:noProof/>
              </w:rPr>
              <w:t>Hoe houden wij toezicht?</w:t>
            </w:r>
            <w:r w:rsidRPr="00A544EC">
              <w:rPr>
                <w:rFonts w:cstheme="minorHAnsi"/>
                <w:noProof/>
                <w:webHidden/>
              </w:rPr>
              <w:tab/>
            </w:r>
            <w:r w:rsidRPr="00A544EC">
              <w:rPr>
                <w:rFonts w:cstheme="minorHAnsi"/>
                <w:noProof/>
                <w:webHidden/>
              </w:rPr>
              <w:fldChar w:fldCharType="begin"/>
            </w:r>
            <w:r w:rsidRPr="00A544EC">
              <w:rPr>
                <w:rFonts w:cstheme="minorHAnsi"/>
                <w:noProof/>
                <w:webHidden/>
              </w:rPr>
              <w:instrText xml:space="preserve"> PAGEREF _Toc210405731 \h </w:instrText>
            </w:r>
            <w:r w:rsidRPr="00A544EC">
              <w:rPr>
                <w:rFonts w:cstheme="minorHAnsi"/>
                <w:noProof/>
                <w:webHidden/>
              </w:rPr>
            </w:r>
            <w:r w:rsidRPr="00A544EC">
              <w:rPr>
                <w:rFonts w:cstheme="minorHAnsi"/>
                <w:noProof/>
                <w:webHidden/>
              </w:rPr>
              <w:fldChar w:fldCharType="separate"/>
            </w:r>
            <w:r w:rsidRPr="00A544EC">
              <w:rPr>
                <w:rFonts w:cstheme="minorHAnsi"/>
                <w:noProof/>
                <w:webHidden/>
              </w:rPr>
              <w:t>3</w:t>
            </w:r>
            <w:r w:rsidRPr="00A544EC">
              <w:rPr>
                <w:rFonts w:cstheme="minorHAnsi"/>
                <w:noProof/>
                <w:webHidden/>
              </w:rPr>
              <w:fldChar w:fldCharType="end"/>
            </w:r>
          </w:hyperlink>
        </w:p>
        <w:p w14:paraId="01BE1377" w14:textId="7610D507" w:rsidR="00E97A73" w:rsidRPr="00A544EC" w:rsidRDefault="00E97A73">
          <w:pPr>
            <w:pStyle w:val="Inhopg2"/>
            <w:tabs>
              <w:tab w:val="right" w:leader="dot" w:pos="9062"/>
            </w:tabs>
            <w:rPr>
              <w:rFonts w:eastAsiaTheme="minorEastAsia" w:cstheme="minorHAnsi"/>
              <w:noProof/>
              <w:sz w:val="24"/>
              <w:szCs w:val="24"/>
              <w:lang w:eastAsia="nl-NL"/>
            </w:rPr>
          </w:pPr>
          <w:hyperlink w:anchor="_Toc210405732" w:history="1">
            <w:r w:rsidRPr="00A544EC">
              <w:rPr>
                <w:rStyle w:val="Hyperlink"/>
                <w:rFonts w:cstheme="minorHAnsi"/>
                <w:noProof/>
              </w:rPr>
              <w:t>Hoe maken we zichtbaar wie we zijn en wat we doen?</w:t>
            </w:r>
            <w:r w:rsidRPr="00A544EC">
              <w:rPr>
                <w:rFonts w:cstheme="minorHAnsi"/>
                <w:noProof/>
                <w:webHidden/>
              </w:rPr>
              <w:tab/>
            </w:r>
            <w:r w:rsidRPr="00A544EC">
              <w:rPr>
                <w:rFonts w:cstheme="minorHAnsi"/>
                <w:noProof/>
                <w:webHidden/>
              </w:rPr>
              <w:fldChar w:fldCharType="begin"/>
            </w:r>
            <w:r w:rsidRPr="00A544EC">
              <w:rPr>
                <w:rFonts w:cstheme="minorHAnsi"/>
                <w:noProof/>
                <w:webHidden/>
              </w:rPr>
              <w:instrText xml:space="preserve"> PAGEREF _Toc210405732 \h </w:instrText>
            </w:r>
            <w:r w:rsidRPr="00A544EC">
              <w:rPr>
                <w:rFonts w:cstheme="minorHAnsi"/>
                <w:noProof/>
                <w:webHidden/>
              </w:rPr>
            </w:r>
            <w:r w:rsidRPr="00A544EC">
              <w:rPr>
                <w:rFonts w:cstheme="minorHAnsi"/>
                <w:noProof/>
                <w:webHidden/>
              </w:rPr>
              <w:fldChar w:fldCharType="separate"/>
            </w:r>
            <w:r w:rsidRPr="00A544EC">
              <w:rPr>
                <w:rFonts w:cstheme="minorHAnsi"/>
                <w:noProof/>
                <w:webHidden/>
              </w:rPr>
              <w:t>3</w:t>
            </w:r>
            <w:r w:rsidRPr="00A544EC">
              <w:rPr>
                <w:rFonts w:cstheme="minorHAnsi"/>
                <w:noProof/>
                <w:webHidden/>
              </w:rPr>
              <w:fldChar w:fldCharType="end"/>
            </w:r>
          </w:hyperlink>
        </w:p>
        <w:p w14:paraId="73FD7818" w14:textId="25707741" w:rsidR="00E97A73" w:rsidRPr="00A544EC" w:rsidRDefault="00E97A73">
          <w:pPr>
            <w:pStyle w:val="Inhopg1"/>
            <w:tabs>
              <w:tab w:val="right" w:leader="dot" w:pos="9062"/>
            </w:tabs>
            <w:rPr>
              <w:rFonts w:eastAsiaTheme="minorEastAsia" w:cstheme="minorHAnsi"/>
              <w:noProof/>
              <w:sz w:val="24"/>
              <w:szCs w:val="24"/>
              <w:lang w:eastAsia="nl-NL"/>
            </w:rPr>
          </w:pPr>
          <w:hyperlink w:anchor="_Toc210405733" w:history="1">
            <w:r w:rsidRPr="00A544EC">
              <w:rPr>
                <w:rStyle w:val="Hyperlink"/>
                <w:rFonts w:cstheme="minorHAnsi"/>
                <w:noProof/>
              </w:rPr>
              <w:t>RvT en kernwaarden VC Utrecht</w:t>
            </w:r>
            <w:r w:rsidRPr="00A544EC">
              <w:rPr>
                <w:rFonts w:cstheme="minorHAnsi"/>
                <w:noProof/>
                <w:webHidden/>
              </w:rPr>
              <w:tab/>
            </w:r>
            <w:r w:rsidRPr="00A544EC">
              <w:rPr>
                <w:rFonts w:cstheme="minorHAnsi"/>
                <w:noProof/>
                <w:webHidden/>
              </w:rPr>
              <w:fldChar w:fldCharType="begin"/>
            </w:r>
            <w:r w:rsidRPr="00A544EC">
              <w:rPr>
                <w:rFonts w:cstheme="minorHAnsi"/>
                <w:noProof/>
                <w:webHidden/>
              </w:rPr>
              <w:instrText xml:space="preserve"> PAGEREF _Toc210405733 \h </w:instrText>
            </w:r>
            <w:r w:rsidRPr="00A544EC">
              <w:rPr>
                <w:rFonts w:cstheme="minorHAnsi"/>
                <w:noProof/>
                <w:webHidden/>
              </w:rPr>
            </w:r>
            <w:r w:rsidRPr="00A544EC">
              <w:rPr>
                <w:rFonts w:cstheme="minorHAnsi"/>
                <w:noProof/>
                <w:webHidden/>
              </w:rPr>
              <w:fldChar w:fldCharType="separate"/>
            </w:r>
            <w:r w:rsidRPr="00A544EC">
              <w:rPr>
                <w:rFonts w:cstheme="minorHAnsi"/>
                <w:noProof/>
                <w:webHidden/>
              </w:rPr>
              <w:t>4</w:t>
            </w:r>
            <w:r w:rsidRPr="00A544EC">
              <w:rPr>
                <w:rFonts w:cstheme="minorHAnsi"/>
                <w:noProof/>
                <w:webHidden/>
              </w:rPr>
              <w:fldChar w:fldCharType="end"/>
            </w:r>
          </w:hyperlink>
        </w:p>
        <w:p w14:paraId="5DF535F1" w14:textId="7CCC8FCB" w:rsidR="00E97A73" w:rsidRPr="00A544EC" w:rsidRDefault="00E97A73">
          <w:pPr>
            <w:pStyle w:val="Inhopg2"/>
            <w:tabs>
              <w:tab w:val="right" w:leader="dot" w:pos="9062"/>
            </w:tabs>
            <w:rPr>
              <w:rFonts w:eastAsiaTheme="minorEastAsia" w:cstheme="minorHAnsi"/>
              <w:noProof/>
              <w:sz w:val="24"/>
              <w:szCs w:val="24"/>
              <w:lang w:eastAsia="nl-NL"/>
            </w:rPr>
          </w:pPr>
          <w:hyperlink w:anchor="_Toc210405734" w:history="1">
            <w:r w:rsidRPr="00A544EC">
              <w:rPr>
                <w:rStyle w:val="Hyperlink"/>
                <w:rFonts w:cstheme="minorHAnsi"/>
                <w:noProof/>
              </w:rPr>
              <w:t>Onafhankelijkheid</w:t>
            </w:r>
            <w:r w:rsidRPr="00A544EC">
              <w:rPr>
                <w:rFonts w:cstheme="minorHAnsi"/>
                <w:noProof/>
                <w:webHidden/>
              </w:rPr>
              <w:tab/>
            </w:r>
            <w:r w:rsidRPr="00A544EC">
              <w:rPr>
                <w:rFonts w:cstheme="minorHAnsi"/>
                <w:noProof/>
                <w:webHidden/>
              </w:rPr>
              <w:fldChar w:fldCharType="begin"/>
            </w:r>
            <w:r w:rsidRPr="00A544EC">
              <w:rPr>
                <w:rFonts w:cstheme="minorHAnsi"/>
                <w:noProof/>
                <w:webHidden/>
              </w:rPr>
              <w:instrText xml:space="preserve"> PAGEREF _Toc210405734 \h </w:instrText>
            </w:r>
            <w:r w:rsidRPr="00A544EC">
              <w:rPr>
                <w:rFonts w:cstheme="minorHAnsi"/>
                <w:noProof/>
                <w:webHidden/>
              </w:rPr>
            </w:r>
            <w:r w:rsidRPr="00A544EC">
              <w:rPr>
                <w:rFonts w:cstheme="minorHAnsi"/>
                <w:noProof/>
                <w:webHidden/>
              </w:rPr>
              <w:fldChar w:fldCharType="separate"/>
            </w:r>
            <w:r w:rsidRPr="00A544EC">
              <w:rPr>
                <w:rFonts w:cstheme="minorHAnsi"/>
                <w:noProof/>
                <w:webHidden/>
              </w:rPr>
              <w:t>4</w:t>
            </w:r>
            <w:r w:rsidRPr="00A544EC">
              <w:rPr>
                <w:rFonts w:cstheme="minorHAnsi"/>
                <w:noProof/>
                <w:webHidden/>
              </w:rPr>
              <w:fldChar w:fldCharType="end"/>
            </w:r>
          </w:hyperlink>
        </w:p>
        <w:p w14:paraId="23234DD2" w14:textId="60D70CC8" w:rsidR="00E97A73" w:rsidRPr="00A544EC" w:rsidRDefault="00E97A73">
          <w:pPr>
            <w:pStyle w:val="Inhopg2"/>
            <w:tabs>
              <w:tab w:val="right" w:leader="dot" w:pos="9062"/>
            </w:tabs>
            <w:rPr>
              <w:rFonts w:eastAsiaTheme="minorEastAsia" w:cstheme="minorHAnsi"/>
              <w:noProof/>
              <w:sz w:val="24"/>
              <w:szCs w:val="24"/>
              <w:lang w:eastAsia="nl-NL"/>
            </w:rPr>
          </w:pPr>
          <w:hyperlink w:anchor="_Toc210405735" w:history="1">
            <w:r w:rsidRPr="00A544EC">
              <w:rPr>
                <w:rStyle w:val="Hyperlink"/>
                <w:rFonts w:cstheme="minorHAnsi"/>
                <w:noProof/>
              </w:rPr>
              <w:t>Deskundigheid</w:t>
            </w:r>
            <w:r w:rsidRPr="00A544EC">
              <w:rPr>
                <w:rFonts w:cstheme="minorHAnsi"/>
                <w:noProof/>
                <w:webHidden/>
              </w:rPr>
              <w:tab/>
            </w:r>
            <w:r w:rsidRPr="00A544EC">
              <w:rPr>
                <w:rFonts w:cstheme="minorHAnsi"/>
                <w:noProof/>
                <w:webHidden/>
              </w:rPr>
              <w:fldChar w:fldCharType="begin"/>
            </w:r>
            <w:r w:rsidRPr="00A544EC">
              <w:rPr>
                <w:rFonts w:cstheme="minorHAnsi"/>
                <w:noProof/>
                <w:webHidden/>
              </w:rPr>
              <w:instrText xml:space="preserve"> PAGEREF _Toc210405735 \h </w:instrText>
            </w:r>
            <w:r w:rsidRPr="00A544EC">
              <w:rPr>
                <w:rFonts w:cstheme="minorHAnsi"/>
                <w:noProof/>
                <w:webHidden/>
              </w:rPr>
            </w:r>
            <w:r w:rsidRPr="00A544EC">
              <w:rPr>
                <w:rFonts w:cstheme="minorHAnsi"/>
                <w:noProof/>
                <w:webHidden/>
              </w:rPr>
              <w:fldChar w:fldCharType="separate"/>
            </w:r>
            <w:r w:rsidRPr="00A544EC">
              <w:rPr>
                <w:rFonts w:cstheme="minorHAnsi"/>
                <w:noProof/>
                <w:webHidden/>
              </w:rPr>
              <w:t>4</w:t>
            </w:r>
            <w:r w:rsidRPr="00A544EC">
              <w:rPr>
                <w:rFonts w:cstheme="minorHAnsi"/>
                <w:noProof/>
                <w:webHidden/>
              </w:rPr>
              <w:fldChar w:fldCharType="end"/>
            </w:r>
          </w:hyperlink>
        </w:p>
        <w:p w14:paraId="1C6D4104" w14:textId="030CE1D2" w:rsidR="00E97A73" w:rsidRPr="00A544EC" w:rsidRDefault="00E97A73">
          <w:pPr>
            <w:pStyle w:val="Inhopg2"/>
            <w:tabs>
              <w:tab w:val="right" w:leader="dot" w:pos="9062"/>
            </w:tabs>
            <w:rPr>
              <w:rFonts w:eastAsiaTheme="minorEastAsia" w:cstheme="minorHAnsi"/>
              <w:noProof/>
              <w:sz w:val="24"/>
              <w:szCs w:val="24"/>
              <w:lang w:eastAsia="nl-NL"/>
            </w:rPr>
          </w:pPr>
          <w:hyperlink w:anchor="_Toc210405736" w:history="1">
            <w:r w:rsidRPr="00A544EC">
              <w:rPr>
                <w:rStyle w:val="Hyperlink"/>
                <w:rFonts w:cstheme="minorHAnsi"/>
                <w:noProof/>
              </w:rPr>
              <w:t>Inspirerend</w:t>
            </w:r>
            <w:r w:rsidRPr="00A544EC">
              <w:rPr>
                <w:rFonts w:cstheme="minorHAnsi"/>
                <w:noProof/>
                <w:webHidden/>
              </w:rPr>
              <w:tab/>
            </w:r>
            <w:r w:rsidRPr="00A544EC">
              <w:rPr>
                <w:rFonts w:cstheme="minorHAnsi"/>
                <w:noProof/>
                <w:webHidden/>
              </w:rPr>
              <w:fldChar w:fldCharType="begin"/>
            </w:r>
            <w:r w:rsidRPr="00A544EC">
              <w:rPr>
                <w:rFonts w:cstheme="minorHAnsi"/>
                <w:noProof/>
                <w:webHidden/>
              </w:rPr>
              <w:instrText xml:space="preserve"> PAGEREF _Toc210405736 \h </w:instrText>
            </w:r>
            <w:r w:rsidRPr="00A544EC">
              <w:rPr>
                <w:rFonts w:cstheme="minorHAnsi"/>
                <w:noProof/>
                <w:webHidden/>
              </w:rPr>
            </w:r>
            <w:r w:rsidRPr="00A544EC">
              <w:rPr>
                <w:rFonts w:cstheme="minorHAnsi"/>
                <w:noProof/>
                <w:webHidden/>
              </w:rPr>
              <w:fldChar w:fldCharType="separate"/>
            </w:r>
            <w:r w:rsidRPr="00A544EC">
              <w:rPr>
                <w:rFonts w:cstheme="minorHAnsi"/>
                <w:noProof/>
                <w:webHidden/>
              </w:rPr>
              <w:t>4</w:t>
            </w:r>
            <w:r w:rsidRPr="00A544EC">
              <w:rPr>
                <w:rFonts w:cstheme="minorHAnsi"/>
                <w:noProof/>
                <w:webHidden/>
              </w:rPr>
              <w:fldChar w:fldCharType="end"/>
            </w:r>
          </w:hyperlink>
        </w:p>
        <w:p w14:paraId="2663F41F" w14:textId="081EBDD2" w:rsidR="00E97A73" w:rsidRPr="00A544EC" w:rsidRDefault="00E97A73">
          <w:pPr>
            <w:pStyle w:val="Inhopg2"/>
            <w:tabs>
              <w:tab w:val="right" w:leader="dot" w:pos="9062"/>
            </w:tabs>
            <w:rPr>
              <w:rFonts w:eastAsiaTheme="minorEastAsia" w:cstheme="minorHAnsi"/>
              <w:noProof/>
              <w:sz w:val="24"/>
              <w:szCs w:val="24"/>
              <w:lang w:eastAsia="nl-NL"/>
            </w:rPr>
          </w:pPr>
          <w:hyperlink w:anchor="_Toc210405737" w:history="1">
            <w:r w:rsidRPr="00A544EC">
              <w:rPr>
                <w:rStyle w:val="Hyperlink"/>
                <w:rFonts w:cstheme="minorHAnsi"/>
                <w:noProof/>
              </w:rPr>
              <w:t>Ondersteunend</w:t>
            </w:r>
            <w:r w:rsidRPr="00A544EC">
              <w:rPr>
                <w:rFonts w:cstheme="minorHAnsi"/>
                <w:noProof/>
                <w:webHidden/>
              </w:rPr>
              <w:tab/>
            </w:r>
            <w:r w:rsidRPr="00A544EC">
              <w:rPr>
                <w:rFonts w:cstheme="minorHAnsi"/>
                <w:noProof/>
                <w:webHidden/>
              </w:rPr>
              <w:fldChar w:fldCharType="begin"/>
            </w:r>
            <w:r w:rsidRPr="00A544EC">
              <w:rPr>
                <w:rFonts w:cstheme="minorHAnsi"/>
                <w:noProof/>
                <w:webHidden/>
              </w:rPr>
              <w:instrText xml:space="preserve"> PAGEREF _Toc210405737 \h </w:instrText>
            </w:r>
            <w:r w:rsidRPr="00A544EC">
              <w:rPr>
                <w:rFonts w:cstheme="minorHAnsi"/>
                <w:noProof/>
                <w:webHidden/>
              </w:rPr>
            </w:r>
            <w:r w:rsidRPr="00A544EC">
              <w:rPr>
                <w:rFonts w:cstheme="minorHAnsi"/>
                <w:noProof/>
                <w:webHidden/>
              </w:rPr>
              <w:fldChar w:fldCharType="separate"/>
            </w:r>
            <w:r w:rsidRPr="00A544EC">
              <w:rPr>
                <w:rFonts w:cstheme="minorHAnsi"/>
                <w:noProof/>
                <w:webHidden/>
              </w:rPr>
              <w:t>4</w:t>
            </w:r>
            <w:r w:rsidRPr="00A544EC">
              <w:rPr>
                <w:rFonts w:cstheme="minorHAnsi"/>
                <w:noProof/>
                <w:webHidden/>
              </w:rPr>
              <w:fldChar w:fldCharType="end"/>
            </w:r>
          </w:hyperlink>
        </w:p>
        <w:p w14:paraId="655002C2" w14:textId="63990F8B" w:rsidR="008C57C3" w:rsidRPr="00A544EC" w:rsidRDefault="008C57C3">
          <w:pPr>
            <w:rPr>
              <w:rFonts w:cstheme="minorHAnsi"/>
              <w:sz w:val="21"/>
              <w:szCs w:val="21"/>
            </w:rPr>
          </w:pPr>
          <w:r w:rsidRPr="00A544EC">
            <w:rPr>
              <w:rFonts w:cstheme="minorHAnsi"/>
              <w:b/>
              <w:bCs/>
              <w:sz w:val="21"/>
              <w:szCs w:val="21"/>
            </w:rPr>
            <w:fldChar w:fldCharType="end"/>
          </w:r>
        </w:p>
      </w:sdtContent>
    </w:sdt>
    <w:p w14:paraId="06C500EA" w14:textId="3BEF69D2" w:rsidR="008C57C3" w:rsidRPr="00A544EC" w:rsidRDefault="008C57C3" w:rsidP="008C57C3">
      <w:pPr>
        <w:rPr>
          <w:rFonts w:cstheme="minorHAnsi"/>
          <w:i/>
          <w:iCs/>
          <w:sz w:val="21"/>
          <w:szCs w:val="21"/>
        </w:rPr>
      </w:pPr>
      <w:r w:rsidRPr="00A544EC">
        <w:rPr>
          <w:rFonts w:cstheme="minorHAnsi"/>
          <w:i/>
          <w:iCs/>
          <w:sz w:val="21"/>
          <w:szCs w:val="21"/>
        </w:rPr>
        <w:t>Afkortingen in dit document</w:t>
      </w:r>
      <w:r w:rsidRPr="00A544EC">
        <w:rPr>
          <w:rFonts w:cstheme="minorHAnsi"/>
          <w:i/>
          <w:iCs/>
          <w:sz w:val="21"/>
          <w:szCs w:val="21"/>
        </w:rPr>
        <w:br/>
      </w:r>
      <w:r w:rsidR="002275C0" w:rsidRPr="00A544EC">
        <w:rPr>
          <w:rFonts w:cstheme="minorHAnsi"/>
          <w:i/>
          <w:iCs/>
          <w:sz w:val="21"/>
          <w:szCs w:val="21"/>
        </w:rPr>
        <w:t>VC Utrecht</w:t>
      </w:r>
      <w:r w:rsidRPr="00A544EC">
        <w:rPr>
          <w:rFonts w:cstheme="minorHAnsi"/>
          <w:i/>
          <w:iCs/>
          <w:sz w:val="21"/>
          <w:szCs w:val="21"/>
        </w:rPr>
        <w:t xml:space="preserve"> </w:t>
      </w:r>
      <w:r w:rsidRPr="00A544EC">
        <w:rPr>
          <w:rFonts w:cstheme="minorHAnsi"/>
          <w:i/>
          <w:iCs/>
          <w:sz w:val="21"/>
          <w:szCs w:val="21"/>
        </w:rPr>
        <w:tab/>
        <w:t>Vrijwilligerscentrale Utrecht</w:t>
      </w:r>
      <w:r w:rsidRPr="00A544EC">
        <w:rPr>
          <w:rFonts w:cstheme="minorHAnsi"/>
          <w:i/>
          <w:iCs/>
          <w:sz w:val="21"/>
          <w:szCs w:val="21"/>
        </w:rPr>
        <w:br/>
        <w:t>RvT</w:t>
      </w:r>
      <w:r w:rsidRPr="00A544EC">
        <w:rPr>
          <w:rFonts w:cstheme="minorHAnsi"/>
          <w:i/>
          <w:iCs/>
          <w:sz w:val="21"/>
          <w:szCs w:val="21"/>
        </w:rPr>
        <w:tab/>
      </w:r>
      <w:r w:rsidR="002275C0" w:rsidRPr="00A544EC">
        <w:rPr>
          <w:rFonts w:cstheme="minorHAnsi"/>
          <w:i/>
          <w:iCs/>
          <w:sz w:val="21"/>
          <w:szCs w:val="21"/>
        </w:rPr>
        <w:tab/>
      </w:r>
      <w:r w:rsidR="00B46B88" w:rsidRPr="00A544EC">
        <w:rPr>
          <w:rFonts w:cstheme="minorHAnsi"/>
          <w:i/>
          <w:iCs/>
          <w:sz w:val="21"/>
          <w:szCs w:val="21"/>
        </w:rPr>
        <w:t>R</w:t>
      </w:r>
      <w:r w:rsidRPr="00A544EC">
        <w:rPr>
          <w:rFonts w:cstheme="minorHAnsi"/>
          <w:i/>
          <w:iCs/>
          <w:sz w:val="21"/>
          <w:szCs w:val="21"/>
        </w:rPr>
        <w:t>aad van Toezicht</w:t>
      </w:r>
      <w:r w:rsidRPr="00A544EC">
        <w:rPr>
          <w:rFonts w:cstheme="minorHAnsi"/>
          <w:i/>
          <w:iCs/>
          <w:sz w:val="21"/>
          <w:szCs w:val="21"/>
        </w:rPr>
        <w:br/>
        <w:t>DB</w:t>
      </w:r>
      <w:r w:rsidRPr="00A544EC">
        <w:rPr>
          <w:rFonts w:cstheme="minorHAnsi"/>
          <w:i/>
          <w:iCs/>
          <w:sz w:val="21"/>
          <w:szCs w:val="21"/>
        </w:rPr>
        <w:tab/>
      </w:r>
      <w:r w:rsidR="002275C0" w:rsidRPr="00A544EC">
        <w:rPr>
          <w:rFonts w:cstheme="minorHAnsi"/>
          <w:i/>
          <w:iCs/>
          <w:sz w:val="21"/>
          <w:szCs w:val="21"/>
        </w:rPr>
        <w:tab/>
      </w:r>
      <w:r w:rsidRPr="00A544EC">
        <w:rPr>
          <w:rFonts w:cstheme="minorHAnsi"/>
          <w:i/>
          <w:iCs/>
          <w:sz w:val="21"/>
          <w:szCs w:val="21"/>
        </w:rPr>
        <w:t>directeur-bestuurder</w:t>
      </w:r>
    </w:p>
    <w:p w14:paraId="20044CAE" w14:textId="77777777" w:rsidR="008C57C3" w:rsidRPr="00A544EC" w:rsidRDefault="008C57C3">
      <w:pPr>
        <w:rPr>
          <w:rFonts w:eastAsiaTheme="majorEastAsia" w:cstheme="minorHAnsi"/>
          <w:b/>
          <w:sz w:val="28"/>
          <w:szCs w:val="28"/>
        </w:rPr>
      </w:pPr>
      <w:r w:rsidRPr="00A544EC">
        <w:rPr>
          <w:rFonts w:cstheme="minorHAnsi"/>
          <w:sz w:val="21"/>
          <w:szCs w:val="21"/>
        </w:rPr>
        <w:br w:type="page"/>
      </w:r>
    </w:p>
    <w:p w14:paraId="1976E3B2" w14:textId="44345688" w:rsidR="00B46B88" w:rsidRPr="00A544EC" w:rsidRDefault="00B46B88" w:rsidP="00607779">
      <w:pPr>
        <w:pStyle w:val="Kop1"/>
        <w:rPr>
          <w:rFonts w:asciiTheme="minorHAnsi" w:hAnsiTheme="minorHAnsi" w:cstheme="minorHAnsi"/>
          <w:sz w:val="28"/>
          <w:szCs w:val="28"/>
        </w:rPr>
      </w:pPr>
      <w:bookmarkStart w:id="0" w:name="_Toc210405727"/>
      <w:r w:rsidRPr="00A544EC">
        <w:rPr>
          <w:rFonts w:asciiTheme="minorHAnsi" w:hAnsiTheme="minorHAnsi" w:cstheme="minorHAnsi"/>
          <w:sz w:val="28"/>
          <w:szCs w:val="28"/>
        </w:rPr>
        <w:lastRenderedPageBreak/>
        <w:t>Vooraf</w:t>
      </w:r>
      <w:bookmarkEnd w:id="0"/>
    </w:p>
    <w:p w14:paraId="39EDAF22" w14:textId="77777777" w:rsidR="00E97A73" w:rsidRPr="00A544EC" w:rsidRDefault="00E97A73" w:rsidP="00B46B88">
      <w:pPr>
        <w:spacing w:after="0" w:line="240" w:lineRule="auto"/>
        <w:rPr>
          <w:rFonts w:cstheme="minorHAnsi"/>
          <w:sz w:val="21"/>
          <w:szCs w:val="21"/>
        </w:rPr>
      </w:pPr>
    </w:p>
    <w:p w14:paraId="0D5A9EE9" w14:textId="1A3D3A2E" w:rsidR="00B46B88" w:rsidRPr="00A544EC" w:rsidRDefault="00B46B88" w:rsidP="00B46B88">
      <w:pPr>
        <w:spacing w:after="0" w:line="240" w:lineRule="auto"/>
        <w:rPr>
          <w:rFonts w:cstheme="minorHAnsi"/>
          <w:sz w:val="21"/>
          <w:szCs w:val="21"/>
        </w:rPr>
      </w:pPr>
      <w:r w:rsidRPr="00A544EC">
        <w:rPr>
          <w:rFonts w:cstheme="minorHAnsi"/>
          <w:sz w:val="21"/>
          <w:szCs w:val="21"/>
        </w:rPr>
        <w:t xml:space="preserve">In dit visiedocument beschrijft de Raad van Toezicht van de Vrijwilligerscentrale Utrecht zijn rolopvatting. </w:t>
      </w:r>
    </w:p>
    <w:p w14:paraId="52028668" w14:textId="77777777" w:rsidR="00B46B88" w:rsidRPr="00A544EC" w:rsidRDefault="00B46B88" w:rsidP="00B46B88">
      <w:pPr>
        <w:spacing w:after="0" w:line="240" w:lineRule="auto"/>
        <w:rPr>
          <w:rFonts w:cstheme="minorHAnsi"/>
          <w:sz w:val="21"/>
          <w:szCs w:val="21"/>
        </w:rPr>
      </w:pPr>
    </w:p>
    <w:p w14:paraId="2543E0E7" w14:textId="6A60E7CA" w:rsidR="00B46B88" w:rsidRPr="00A544EC" w:rsidRDefault="00B46B88" w:rsidP="00B46B88">
      <w:pPr>
        <w:spacing w:after="0" w:line="240" w:lineRule="auto"/>
        <w:rPr>
          <w:rFonts w:cstheme="minorHAnsi"/>
          <w:sz w:val="21"/>
          <w:szCs w:val="21"/>
        </w:rPr>
      </w:pPr>
      <w:r w:rsidRPr="00A544EC">
        <w:rPr>
          <w:rFonts w:cstheme="minorHAnsi"/>
          <w:sz w:val="21"/>
          <w:szCs w:val="21"/>
        </w:rPr>
        <w:t>Deze tekst is opgesteld met de huidige kennis en inzichten op het gebied van governance.</w:t>
      </w:r>
    </w:p>
    <w:p w14:paraId="312574C5" w14:textId="77777777" w:rsidR="00CD679C" w:rsidRPr="00A544EC" w:rsidRDefault="00B46B88" w:rsidP="00B46B88">
      <w:pPr>
        <w:spacing w:after="0" w:line="240" w:lineRule="auto"/>
        <w:rPr>
          <w:rFonts w:cstheme="minorHAnsi"/>
          <w:sz w:val="21"/>
          <w:szCs w:val="21"/>
        </w:rPr>
      </w:pPr>
      <w:r w:rsidRPr="00A544EC">
        <w:rPr>
          <w:rFonts w:cstheme="minorHAnsi"/>
          <w:sz w:val="21"/>
          <w:szCs w:val="21"/>
        </w:rPr>
        <w:t>Interne en externe ontwikkelingen kunnen leiden tot bijstelling van de tekst. Dit visiedocument is onderdeel van de jaarlijkse zelfevaluatie van de Raad van toezicht, zoals beschreven in het Reglement Raad van toezicht.</w:t>
      </w:r>
      <w:r w:rsidR="00CD679C" w:rsidRPr="00A544EC">
        <w:rPr>
          <w:rFonts w:cstheme="minorHAnsi"/>
          <w:sz w:val="21"/>
          <w:szCs w:val="21"/>
        </w:rPr>
        <w:t xml:space="preserve"> </w:t>
      </w:r>
    </w:p>
    <w:p w14:paraId="0B9E8A5B" w14:textId="77777777" w:rsidR="00CD679C" w:rsidRPr="00A544EC" w:rsidRDefault="00CD679C" w:rsidP="00B46B88">
      <w:pPr>
        <w:spacing w:after="0" w:line="240" w:lineRule="auto"/>
        <w:rPr>
          <w:rFonts w:cstheme="minorHAnsi"/>
          <w:sz w:val="21"/>
          <w:szCs w:val="21"/>
        </w:rPr>
      </w:pPr>
    </w:p>
    <w:p w14:paraId="2343BCED" w14:textId="5E97B8A0" w:rsidR="00EB5230" w:rsidRPr="00A544EC" w:rsidRDefault="00EB5230" w:rsidP="00B46B88">
      <w:pPr>
        <w:spacing w:after="0" w:line="240" w:lineRule="auto"/>
        <w:rPr>
          <w:rFonts w:cstheme="minorHAnsi"/>
          <w:sz w:val="21"/>
          <w:szCs w:val="21"/>
        </w:rPr>
      </w:pPr>
      <w:r w:rsidRPr="00A544EC">
        <w:rPr>
          <w:rFonts w:cstheme="minorHAnsi"/>
          <w:sz w:val="21"/>
          <w:szCs w:val="21"/>
        </w:rPr>
        <w:t>De eerste versie van dit document is opgesteld in 20222 en wordt sindsdien periodiek herzien.</w:t>
      </w:r>
    </w:p>
    <w:p w14:paraId="1D85C524" w14:textId="77777777" w:rsidR="00EB5230" w:rsidRPr="00A544EC" w:rsidRDefault="00EB5230" w:rsidP="00B46B88">
      <w:pPr>
        <w:spacing w:after="0" w:line="240" w:lineRule="auto"/>
        <w:rPr>
          <w:rFonts w:cstheme="minorHAnsi"/>
          <w:sz w:val="21"/>
          <w:szCs w:val="21"/>
        </w:rPr>
      </w:pPr>
    </w:p>
    <w:p w14:paraId="6E3D61AB" w14:textId="354AC95A" w:rsidR="00B46B88" w:rsidRPr="00A544EC" w:rsidRDefault="00B46B88" w:rsidP="00B46B88">
      <w:pPr>
        <w:spacing w:after="0" w:line="240" w:lineRule="auto"/>
        <w:rPr>
          <w:rFonts w:cstheme="minorHAnsi"/>
          <w:sz w:val="21"/>
          <w:szCs w:val="21"/>
        </w:rPr>
      </w:pPr>
      <w:r w:rsidRPr="00A544EC">
        <w:rPr>
          <w:rFonts w:cstheme="minorHAnsi"/>
          <w:sz w:val="21"/>
          <w:szCs w:val="21"/>
        </w:rPr>
        <w:t>Voor verdere invulling van de formele bevoegdheden en verantwoordelijkheden van de RvT verwijzen wij naar de Governance Code Sociaal Werk en het Reglement RvT van de VC</w:t>
      </w:r>
      <w:r w:rsidR="002275C0" w:rsidRPr="00A544EC">
        <w:rPr>
          <w:rFonts w:cstheme="minorHAnsi"/>
          <w:sz w:val="21"/>
          <w:szCs w:val="21"/>
        </w:rPr>
        <w:t xml:space="preserve"> </w:t>
      </w:r>
      <w:r w:rsidRPr="00A544EC">
        <w:rPr>
          <w:rFonts w:cstheme="minorHAnsi"/>
          <w:sz w:val="21"/>
          <w:szCs w:val="21"/>
        </w:rPr>
        <w:t>U</w:t>
      </w:r>
      <w:r w:rsidR="002275C0" w:rsidRPr="00A544EC">
        <w:rPr>
          <w:rFonts w:cstheme="minorHAnsi"/>
          <w:sz w:val="21"/>
          <w:szCs w:val="21"/>
        </w:rPr>
        <w:t>trecht</w:t>
      </w:r>
      <w:r w:rsidRPr="00A544EC">
        <w:rPr>
          <w:rFonts w:cstheme="minorHAnsi"/>
          <w:sz w:val="21"/>
          <w:szCs w:val="21"/>
        </w:rPr>
        <w:t>.</w:t>
      </w:r>
    </w:p>
    <w:p w14:paraId="2628B5C9" w14:textId="5C2E7396" w:rsidR="00DA6485" w:rsidRPr="00A544EC" w:rsidRDefault="00DA6485" w:rsidP="00B46B88">
      <w:pPr>
        <w:spacing w:after="0" w:line="240" w:lineRule="auto"/>
        <w:rPr>
          <w:rFonts w:cstheme="minorHAnsi"/>
          <w:sz w:val="21"/>
          <w:szCs w:val="21"/>
        </w:rPr>
      </w:pPr>
    </w:p>
    <w:p w14:paraId="7D1539F9" w14:textId="251D42BA" w:rsidR="00CD679C" w:rsidRPr="00A544EC" w:rsidRDefault="00EB5230" w:rsidP="00B46B88">
      <w:pPr>
        <w:spacing w:after="0" w:line="240" w:lineRule="auto"/>
        <w:rPr>
          <w:rFonts w:cstheme="minorHAnsi"/>
          <w:sz w:val="21"/>
          <w:szCs w:val="21"/>
        </w:rPr>
      </w:pPr>
      <w:r w:rsidRPr="00A544EC">
        <w:rPr>
          <w:rFonts w:cstheme="minorHAnsi"/>
          <w:sz w:val="21"/>
          <w:szCs w:val="21"/>
        </w:rPr>
        <w:t xml:space="preserve">Arne </w:t>
      </w:r>
      <w:proofErr w:type="spellStart"/>
      <w:r w:rsidRPr="00A544EC">
        <w:rPr>
          <w:rFonts w:cstheme="minorHAnsi"/>
          <w:sz w:val="21"/>
          <w:szCs w:val="21"/>
        </w:rPr>
        <w:t>Smeels</w:t>
      </w:r>
      <w:proofErr w:type="spellEnd"/>
      <w:r w:rsidRPr="00A544EC">
        <w:rPr>
          <w:rFonts w:cstheme="minorHAnsi"/>
          <w:sz w:val="21"/>
          <w:szCs w:val="21"/>
        </w:rPr>
        <w:t xml:space="preserve"> (voorzitter RvT, lid audit- en remuneratiecommissie)</w:t>
      </w:r>
    </w:p>
    <w:p w14:paraId="7763A159" w14:textId="3472E199" w:rsidR="00EB5230" w:rsidRPr="00A544EC" w:rsidRDefault="00EB5230" w:rsidP="00EB5230">
      <w:pPr>
        <w:spacing w:after="0" w:line="240" w:lineRule="auto"/>
        <w:rPr>
          <w:rFonts w:cstheme="minorHAnsi"/>
          <w:sz w:val="21"/>
          <w:szCs w:val="21"/>
        </w:rPr>
      </w:pPr>
      <w:proofErr w:type="spellStart"/>
      <w:r w:rsidRPr="00A544EC">
        <w:rPr>
          <w:rFonts w:cstheme="minorHAnsi"/>
          <w:sz w:val="21"/>
          <w:szCs w:val="21"/>
        </w:rPr>
        <w:t>Chama</w:t>
      </w:r>
      <w:proofErr w:type="spellEnd"/>
      <w:r w:rsidRPr="00A544EC">
        <w:rPr>
          <w:rFonts w:cstheme="minorHAnsi"/>
          <w:sz w:val="21"/>
          <w:szCs w:val="21"/>
        </w:rPr>
        <w:t xml:space="preserve"> </w:t>
      </w:r>
      <w:proofErr w:type="spellStart"/>
      <w:r w:rsidRPr="00A544EC">
        <w:rPr>
          <w:rFonts w:cstheme="minorHAnsi"/>
          <w:sz w:val="21"/>
          <w:szCs w:val="21"/>
        </w:rPr>
        <w:t>Aslimani</w:t>
      </w:r>
      <w:proofErr w:type="spellEnd"/>
      <w:r w:rsidRPr="00A544EC">
        <w:rPr>
          <w:rFonts w:cstheme="minorHAnsi"/>
          <w:sz w:val="21"/>
          <w:szCs w:val="21"/>
        </w:rPr>
        <w:t xml:space="preserve"> (</w:t>
      </w:r>
      <w:proofErr w:type="spellStart"/>
      <w:r w:rsidRPr="00A544EC">
        <w:rPr>
          <w:rFonts w:cstheme="minorHAnsi"/>
          <w:sz w:val="21"/>
          <w:szCs w:val="21"/>
        </w:rPr>
        <w:t>vice</w:t>
      </w:r>
      <w:proofErr w:type="spellEnd"/>
      <w:r w:rsidRPr="00A544EC">
        <w:rPr>
          <w:rFonts w:cstheme="minorHAnsi"/>
          <w:sz w:val="21"/>
          <w:szCs w:val="21"/>
        </w:rPr>
        <w:t xml:space="preserve"> voorzitter RvT, voorzitter remuneratiecommissie)</w:t>
      </w:r>
    </w:p>
    <w:p w14:paraId="4431B8B6" w14:textId="77777777" w:rsidR="00EB5230" w:rsidRPr="00A544EC" w:rsidRDefault="00EB5230" w:rsidP="00EB5230">
      <w:pPr>
        <w:spacing w:after="0" w:line="240" w:lineRule="auto"/>
        <w:rPr>
          <w:rFonts w:cstheme="minorHAnsi"/>
          <w:sz w:val="21"/>
          <w:szCs w:val="21"/>
        </w:rPr>
      </w:pPr>
      <w:r w:rsidRPr="00A544EC">
        <w:rPr>
          <w:rFonts w:cstheme="minorHAnsi"/>
          <w:sz w:val="21"/>
          <w:szCs w:val="21"/>
        </w:rPr>
        <w:t>Ithar da Costa (voorzitter auditcommissie)</w:t>
      </w:r>
    </w:p>
    <w:p w14:paraId="23089A17" w14:textId="77777777" w:rsidR="00CD679C" w:rsidRPr="00A544EC" w:rsidRDefault="00CD679C">
      <w:pPr>
        <w:rPr>
          <w:rFonts w:cstheme="minorHAnsi"/>
          <w:sz w:val="21"/>
          <w:szCs w:val="21"/>
        </w:rPr>
      </w:pPr>
    </w:p>
    <w:p w14:paraId="710F1801" w14:textId="3A842CDB" w:rsidR="00CD679C" w:rsidRPr="00A544EC" w:rsidRDefault="00E97A73">
      <w:pPr>
        <w:rPr>
          <w:rFonts w:eastAsiaTheme="majorEastAsia" w:cstheme="minorHAnsi"/>
          <w:b/>
          <w:sz w:val="28"/>
          <w:szCs w:val="28"/>
        </w:rPr>
      </w:pPr>
      <w:r w:rsidRPr="00A544EC">
        <w:rPr>
          <w:rFonts w:cstheme="minorHAnsi"/>
          <w:sz w:val="21"/>
          <w:szCs w:val="21"/>
        </w:rPr>
        <w:t>3 oktober</w:t>
      </w:r>
      <w:r w:rsidR="00CD679C" w:rsidRPr="00A544EC">
        <w:rPr>
          <w:rFonts w:cstheme="minorHAnsi"/>
          <w:sz w:val="21"/>
          <w:szCs w:val="21"/>
        </w:rPr>
        <w:t xml:space="preserve"> 202</w:t>
      </w:r>
      <w:r w:rsidR="00EB5230" w:rsidRPr="00A544EC">
        <w:rPr>
          <w:rFonts w:cstheme="minorHAnsi"/>
          <w:sz w:val="21"/>
          <w:szCs w:val="21"/>
        </w:rPr>
        <w:t>5</w:t>
      </w:r>
      <w:r w:rsidR="00CD679C" w:rsidRPr="00A544EC">
        <w:rPr>
          <w:rFonts w:cstheme="minorHAnsi"/>
          <w:sz w:val="21"/>
          <w:szCs w:val="21"/>
        </w:rPr>
        <w:br w:type="page"/>
      </w:r>
    </w:p>
    <w:p w14:paraId="1B8C5F4D" w14:textId="0CEF2F11" w:rsidR="00041C18" w:rsidRPr="00A544EC" w:rsidRDefault="005951BA" w:rsidP="00607779">
      <w:pPr>
        <w:pStyle w:val="Kop1"/>
        <w:rPr>
          <w:rFonts w:asciiTheme="minorHAnsi" w:hAnsiTheme="minorHAnsi" w:cstheme="minorHAnsi"/>
          <w:b w:val="0"/>
          <w:sz w:val="28"/>
          <w:szCs w:val="28"/>
        </w:rPr>
      </w:pPr>
      <w:bookmarkStart w:id="1" w:name="_Toc210405728"/>
      <w:r w:rsidRPr="00A544EC">
        <w:rPr>
          <w:rFonts w:asciiTheme="minorHAnsi" w:hAnsiTheme="minorHAnsi" w:cstheme="minorHAnsi"/>
          <w:sz w:val="28"/>
          <w:szCs w:val="28"/>
        </w:rPr>
        <w:lastRenderedPageBreak/>
        <w:t xml:space="preserve">Formele </w:t>
      </w:r>
      <w:r w:rsidR="00041C18" w:rsidRPr="00A544EC">
        <w:rPr>
          <w:rFonts w:asciiTheme="minorHAnsi" w:hAnsiTheme="minorHAnsi" w:cstheme="minorHAnsi"/>
          <w:sz w:val="28"/>
          <w:szCs w:val="28"/>
        </w:rPr>
        <w:t>Bevoegdheden en verantwoordelijkheden</w:t>
      </w:r>
      <w:bookmarkEnd w:id="1"/>
    </w:p>
    <w:p w14:paraId="01BA8ACA" w14:textId="2387EBC2" w:rsidR="00041C18" w:rsidRPr="00A544EC" w:rsidRDefault="00041C18" w:rsidP="00E92037">
      <w:pPr>
        <w:pStyle w:val="Lijstalinea"/>
        <w:numPr>
          <w:ilvl w:val="0"/>
          <w:numId w:val="1"/>
        </w:numPr>
        <w:ind w:left="720"/>
        <w:rPr>
          <w:rFonts w:cstheme="minorHAnsi"/>
          <w:sz w:val="21"/>
          <w:szCs w:val="21"/>
        </w:rPr>
      </w:pPr>
      <w:r w:rsidRPr="00A544EC">
        <w:rPr>
          <w:rFonts w:cstheme="minorHAnsi"/>
          <w:sz w:val="21"/>
          <w:szCs w:val="21"/>
        </w:rPr>
        <w:t>Werkgever</w:t>
      </w:r>
      <w:r w:rsidR="00F23994" w:rsidRPr="00A544EC">
        <w:rPr>
          <w:rFonts w:cstheme="minorHAnsi"/>
          <w:sz w:val="21"/>
          <w:szCs w:val="21"/>
        </w:rPr>
        <w:t xml:space="preserve"> voor </w:t>
      </w:r>
      <w:r w:rsidR="003415DC" w:rsidRPr="00A544EC">
        <w:rPr>
          <w:rFonts w:cstheme="minorHAnsi"/>
          <w:sz w:val="21"/>
          <w:szCs w:val="21"/>
        </w:rPr>
        <w:t>d</w:t>
      </w:r>
      <w:r w:rsidR="00F23994" w:rsidRPr="00A544EC">
        <w:rPr>
          <w:rFonts w:cstheme="minorHAnsi"/>
          <w:sz w:val="21"/>
          <w:szCs w:val="21"/>
        </w:rPr>
        <w:t>irecteur</w:t>
      </w:r>
      <w:r w:rsidR="003415DC" w:rsidRPr="00A544EC">
        <w:rPr>
          <w:rFonts w:cstheme="minorHAnsi"/>
          <w:sz w:val="21"/>
          <w:szCs w:val="21"/>
        </w:rPr>
        <w:t>-b</w:t>
      </w:r>
      <w:r w:rsidR="00F23994" w:rsidRPr="00A544EC">
        <w:rPr>
          <w:rFonts w:cstheme="minorHAnsi"/>
          <w:sz w:val="21"/>
          <w:szCs w:val="21"/>
        </w:rPr>
        <w:t>estuurder</w:t>
      </w:r>
      <w:r w:rsidR="007A490B" w:rsidRPr="00A544EC">
        <w:rPr>
          <w:rFonts w:cstheme="minorHAnsi"/>
          <w:sz w:val="21"/>
          <w:szCs w:val="21"/>
        </w:rPr>
        <w:t xml:space="preserve"> (DB)</w:t>
      </w:r>
      <w:r w:rsidR="00F23994" w:rsidRPr="00A544EC">
        <w:rPr>
          <w:rFonts w:cstheme="minorHAnsi"/>
          <w:sz w:val="21"/>
          <w:szCs w:val="21"/>
        </w:rPr>
        <w:t>;</w:t>
      </w:r>
    </w:p>
    <w:p w14:paraId="3A91FF67" w14:textId="77777777" w:rsidR="00CA7154" w:rsidRPr="00A544EC" w:rsidRDefault="007A490B" w:rsidP="00CA7154">
      <w:pPr>
        <w:pStyle w:val="Lijstalinea"/>
        <w:numPr>
          <w:ilvl w:val="0"/>
          <w:numId w:val="1"/>
        </w:numPr>
        <w:ind w:left="720"/>
        <w:rPr>
          <w:rFonts w:cstheme="minorHAnsi"/>
          <w:sz w:val="21"/>
          <w:szCs w:val="21"/>
        </w:rPr>
      </w:pPr>
      <w:r w:rsidRPr="00A544EC">
        <w:rPr>
          <w:rFonts w:cstheme="minorHAnsi"/>
          <w:sz w:val="21"/>
          <w:szCs w:val="21"/>
        </w:rPr>
        <w:t>T</w:t>
      </w:r>
      <w:r w:rsidR="001E6411" w:rsidRPr="00A544EC">
        <w:rPr>
          <w:rFonts w:cstheme="minorHAnsi"/>
          <w:sz w:val="21"/>
          <w:szCs w:val="21"/>
        </w:rPr>
        <w:t xml:space="preserve">oezichthouder </w:t>
      </w:r>
      <w:r w:rsidR="00041C18" w:rsidRPr="00A544EC">
        <w:rPr>
          <w:rFonts w:cstheme="minorHAnsi"/>
          <w:sz w:val="21"/>
          <w:szCs w:val="21"/>
        </w:rPr>
        <w:t>financiën en strategie</w:t>
      </w:r>
      <w:r w:rsidR="001E6411" w:rsidRPr="00A544EC">
        <w:rPr>
          <w:rFonts w:cstheme="minorHAnsi"/>
          <w:sz w:val="21"/>
          <w:szCs w:val="21"/>
        </w:rPr>
        <w:t>;</w:t>
      </w:r>
    </w:p>
    <w:p w14:paraId="035259E3" w14:textId="31F26178" w:rsidR="00041C18" w:rsidRPr="00A544EC" w:rsidRDefault="007A490B" w:rsidP="00CA7154">
      <w:pPr>
        <w:pStyle w:val="Lijstalinea"/>
        <w:numPr>
          <w:ilvl w:val="0"/>
          <w:numId w:val="1"/>
        </w:numPr>
        <w:ind w:left="720"/>
        <w:rPr>
          <w:rFonts w:cstheme="minorHAnsi"/>
          <w:sz w:val="21"/>
          <w:szCs w:val="21"/>
        </w:rPr>
      </w:pPr>
      <w:r w:rsidRPr="00A544EC">
        <w:rPr>
          <w:rFonts w:cstheme="minorHAnsi"/>
          <w:sz w:val="21"/>
          <w:szCs w:val="21"/>
        </w:rPr>
        <w:t>A</w:t>
      </w:r>
      <w:r w:rsidR="001E6411" w:rsidRPr="00A544EC">
        <w:rPr>
          <w:rFonts w:cstheme="minorHAnsi"/>
          <w:sz w:val="21"/>
          <w:szCs w:val="21"/>
        </w:rPr>
        <w:t xml:space="preserve">dviseur </w:t>
      </w:r>
      <w:r w:rsidR="00041C18" w:rsidRPr="00A544EC">
        <w:rPr>
          <w:rFonts w:cstheme="minorHAnsi"/>
          <w:sz w:val="21"/>
          <w:szCs w:val="21"/>
        </w:rPr>
        <w:t>en klankbord</w:t>
      </w:r>
      <w:r w:rsidR="00F23994" w:rsidRPr="00A544EC">
        <w:rPr>
          <w:rFonts w:cstheme="minorHAnsi"/>
          <w:sz w:val="21"/>
          <w:szCs w:val="21"/>
        </w:rPr>
        <w:t xml:space="preserve"> voor </w:t>
      </w:r>
      <w:r w:rsidRPr="00A544EC">
        <w:rPr>
          <w:rFonts w:cstheme="minorHAnsi"/>
          <w:sz w:val="21"/>
          <w:szCs w:val="21"/>
        </w:rPr>
        <w:t>DB</w:t>
      </w:r>
      <w:r w:rsidR="001E6411" w:rsidRPr="00A544EC">
        <w:rPr>
          <w:rFonts w:cstheme="minorHAnsi"/>
          <w:sz w:val="21"/>
          <w:szCs w:val="21"/>
        </w:rPr>
        <w:t>.</w:t>
      </w:r>
    </w:p>
    <w:p w14:paraId="77E9FF12" w14:textId="7F0D2A4D" w:rsidR="00041C18" w:rsidRPr="00A544EC" w:rsidRDefault="00D73BC6" w:rsidP="00607779">
      <w:pPr>
        <w:pStyle w:val="Kop1"/>
        <w:rPr>
          <w:rFonts w:asciiTheme="minorHAnsi" w:hAnsiTheme="minorHAnsi" w:cstheme="minorHAnsi"/>
          <w:b w:val="0"/>
          <w:sz w:val="28"/>
          <w:szCs w:val="28"/>
        </w:rPr>
      </w:pPr>
      <w:bookmarkStart w:id="2" w:name="_Toc210405729"/>
      <w:r w:rsidRPr="00A544EC">
        <w:rPr>
          <w:rFonts w:asciiTheme="minorHAnsi" w:hAnsiTheme="minorHAnsi" w:cstheme="minorHAnsi"/>
          <w:sz w:val="28"/>
          <w:szCs w:val="28"/>
        </w:rPr>
        <w:t xml:space="preserve">Rol </w:t>
      </w:r>
      <w:r w:rsidR="00E92037" w:rsidRPr="00A544EC">
        <w:rPr>
          <w:rFonts w:asciiTheme="minorHAnsi" w:hAnsiTheme="minorHAnsi" w:cstheme="minorHAnsi"/>
          <w:sz w:val="28"/>
          <w:szCs w:val="28"/>
        </w:rPr>
        <w:t>Raad van Toezicht Vrijwilligerscentrale Utrecht</w:t>
      </w:r>
      <w:bookmarkEnd w:id="2"/>
    </w:p>
    <w:p w14:paraId="2B1D7F0A" w14:textId="294F0859" w:rsidR="0044382A" w:rsidRPr="00A544EC" w:rsidRDefault="0044382A" w:rsidP="00607779">
      <w:pPr>
        <w:pStyle w:val="Kop2"/>
        <w:rPr>
          <w:rFonts w:asciiTheme="minorHAnsi" w:hAnsiTheme="minorHAnsi" w:cstheme="minorHAnsi"/>
          <w:sz w:val="24"/>
          <w:szCs w:val="24"/>
        </w:rPr>
      </w:pPr>
      <w:bookmarkStart w:id="3" w:name="_Toc210405730"/>
      <w:r w:rsidRPr="00A544EC">
        <w:rPr>
          <w:rFonts w:asciiTheme="minorHAnsi" w:hAnsiTheme="minorHAnsi" w:cstheme="minorHAnsi"/>
          <w:sz w:val="24"/>
          <w:szCs w:val="24"/>
        </w:rPr>
        <w:t>Wie zijn wij als RvT?</w:t>
      </w:r>
      <w:bookmarkEnd w:id="3"/>
    </w:p>
    <w:p w14:paraId="12A65AB1" w14:textId="0C8993B2" w:rsidR="00AC5A7B" w:rsidRPr="00A544EC" w:rsidRDefault="00275368" w:rsidP="00CA7154">
      <w:pPr>
        <w:pStyle w:val="Lijstalinea"/>
        <w:numPr>
          <w:ilvl w:val="0"/>
          <w:numId w:val="2"/>
        </w:numPr>
        <w:rPr>
          <w:rFonts w:cstheme="minorHAnsi"/>
          <w:sz w:val="21"/>
          <w:szCs w:val="21"/>
        </w:rPr>
      </w:pPr>
      <w:r w:rsidRPr="00A544EC">
        <w:rPr>
          <w:rFonts w:cstheme="minorHAnsi"/>
          <w:sz w:val="21"/>
          <w:szCs w:val="21"/>
        </w:rPr>
        <w:t>Wij</w:t>
      </w:r>
      <w:r w:rsidR="00CA7BCD" w:rsidRPr="00A544EC">
        <w:rPr>
          <w:rFonts w:cstheme="minorHAnsi"/>
          <w:sz w:val="21"/>
          <w:szCs w:val="21"/>
        </w:rPr>
        <w:t xml:space="preserve"> houden als één Raad toezicht</w:t>
      </w:r>
      <w:r w:rsidR="006B243C" w:rsidRPr="00A544EC">
        <w:rPr>
          <w:rFonts w:cstheme="minorHAnsi"/>
          <w:sz w:val="21"/>
          <w:szCs w:val="21"/>
        </w:rPr>
        <w:t>. D</w:t>
      </w:r>
      <w:r w:rsidR="003E6A7A" w:rsidRPr="00A544EC">
        <w:rPr>
          <w:rFonts w:cstheme="minorHAnsi"/>
          <w:sz w:val="21"/>
          <w:szCs w:val="21"/>
        </w:rPr>
        <w:t xml:space="preserve">it betreft </w:t>
      </w:r>
      <w:r w:rsidR="006B243C" w:rsidRPr="00A544EC">
        <w:rPr>
          <w:rFonts w:cstheme="minorHAnsi"/>
          <w:sz w:val="21"/>
          <w:szCs w:val="21"/>
        </w:rPr>
        <w:t>o</w:t>
      </w:r>
      <w:r w:rsidR="0007423C" w:rsidRPr="00A544EC">
        <w:rPr>
          <w:rFonts w:cstheme="minorHAnsi"/>
          <w:sz w:val="21"/>
          <w:szCs w:val="21"/>
        </w:rPr>
        <w:t>nder andere</w:t>
      </w:r>
      <w:r w:rsidR="006B243C" w:rsidRPr="00A544EC">
        <w:rPr>
          <w:rFonts w:cstheme="minorHAnsi"/>
          <w:sz w:val="21"/>
          <w:szCs w:val="21"/>
        </w:rPr>
        <w:t xml:space="preserve"> </w:t>
      </w:r>
      <w:r w:rsidR="00F44A74" w:rsidRPr="00A544EC">
        <w:rPr>
          <w:rFonts w:cstheme="minorHAnsi"/>
          <w:sz w:val="21"/>
          <w:szCs w:val="21"/>
        </w:rPr>
        <w:t xml:space="preserve">de onderwerpen kwaliteit, </w:t>
      </w:r>
      <w:r w:rsidR="006B243C" w:rsidRPr="00A544EC">
        <w:rPr>
          <w:rFonts w:cstheme="minorHAnsi"/>
          <w:sz w:val="21"/>
          <w:szCs w:val="21"/>
        </w:rPr>
        <w:t>financiën</w:t>
      </w:r>
      <w:r w:rsidR="00F44A74" w:rsidRPr="00A544EC">
        <w:rPr>
          <w:rFonts w:cstheme="minorHAnsi"/>
          <w:sz w:val="21"/>
          <w:szCs w:val="21"/>
        </w:rPr>
        <w:t xml:space="preserve">, compliance, </w:t>
      </w:r>
      <w:r w:rsidR="006B243C" w:rsidRPr="00A544EC">
        <w:rPr>
          <w:rFonts w:cstheme="minorHAnsi"/>
          <w:sz w:val="21"/>
          <w:szCs w:val="21"/>
        </w:rPr>
        <w:t>risico’s, werkgeverschap, duurzaamheid</w:t>
      </w:r>
      <w:r w:rsidR="008922F4" w:rsidRPr="00A544EC">
        <w:rPr>
          <w:rFonts w:cstheme="minorHAnsi"/>
          <w:sz w:val="21"/>
          <w:szCs w:val="21"/>
        </w:rPr>
        <w:t xml:space="preserve"> en</w:t>
      </w:r>
      <w:r w:rsidR="006B243C" w:rsidRPr="00A544EC">
        <w:rPr>
          <w:rFonts w:cstheme="minorHAnsi"/>
          <w:sz w:val="21"/>
          <w:szCs w:val="21"/>
        </w:rPr>
        <w:t xml:space="preserve"> cultuur</w:t>
      </w:r>
      <w:r w:rsidR="008922F4" w:rsidRPr="00A544EC">
        <w:rPr>
          <w:rFonts w:cstheme="minorHAnsi"/>
          <w:sz w:val="21"/>
          <w:szCs w:val="21"/>
        </w:rPr>
        <w:t xml:space="preserve"> van de </w:t>
      </w:r>
      <w:r w:rsidR="00DA6485" w:rsidRPr="00A544EC">
        <w:rPr>
          <w:rFonts w:cstheme="minorHAnsi"/>
          <w:sz w:val="21"/>
          <w:szCs w:val="21"/>
        </w:rPr>
        <w:t>organisatie</w:t>
      </w:r>
      <w:r w:rsidR="006B243C" w:rsidRPr="00A544EC">
        <w:rPr>
          <w:rFonts w:cstheme="minorHAnsi"/>
          <w:sz w:val="21"/>
          <w:szCs w:val="21"/>
        </w:rPr>
        <w:t xml:space="preserve">. </w:t>
      </w:r>
      <w:r w:rsidR="001E6411" w:rsidRPr="00A544EC">
        <w:rPr>
          <w:rFonts w:cstheme="minorHAnsi"/>
          <w:sz w:val="21"/>
          <w:szCs w:val="21"/>
        </w:rPr>
        <w:t xml:space="preserve">Wij werken met een portefeuilleverdeling via </w:t>
      </w:r>
      <w:r w:rsidR="004D13CC" w:rsidRPr="00A544EC">
        <w:rPr>
          <w:rFonts w:cstheme="minorHAnsi"/>
          <w:sz w:val="21"/>
          <w:szCs w:val="21"/>
        </w:rPr>
        <w:t xml:space="preserve">een Auditcommissie en een </w:t>
      </w:r>
      <w:r w:rsidR="001E3C8F" w:rsidRPr="00A544EC">
        <w:rPr>
          <w:rFonts w:cstheme="minorHAnsi"/>
          <w:sz w:val="21"/>
          <w:szCs w:val="21"/>
        </w:rPr>
        <w:t xml:space="preserve">Remuneratiecommissie </w:t>
      </w:r>
      <w:r w:rsidR="004D13CC" w:rsidRPr="00A544EC">
        <w:rPr>
          <w:rFonts w:cstheme="minorHAnsi"/>
          <w:sz w:val="21"/>
          <w:szCs w:val="21"/>
        </w:rPr>
        <w:t>maar zijn gezamenlijk eindverantwoordelijk</w:t>
      </w:r>
      <w:r w:rsidR="00B73B53" w:rsidRPr="00A544EC">
        <w:rPr>
          <w:rFonts w:cstheme="minorHAnsi"/>
          <w:sz w:val="21"/>
          <w:szCs w:val="21"/>
        </w:rPr>
        <w:t>.</w:t>
      </w:r>
    </w:p>
    <w:p w14:paraId="5C018FA8" w14:textId="55858653" w:rsidR="00393EFA" w:rsidRPr="00A544EC" w:rsidRDefault="00FB2EFA" w:rsidP="00CA7154">
      <w:pPr>
        <w:pStyle w:val="Lijstalinea"/>
        <w:numPr>
          <w:ilvl w:val="0"/>
          <w:numId w:val="2"/>
        </w:numPr>
        <w:rPr>
          <w:rFonts w:cstheme="minorHAnsi"/>
          <w:sz w:val="21"/>
          <w:szCs w:val="21"/>
        </w:rPr>
      </w:pPr>
      <w:r w:rsidRPr="00A544EC">
        <w:rPr>
          <w:rFonts w:cstheme="minorHAnsi"/>
          <w:sz w:val="21"/>
          <w:szCs w:val="21"/>
        </w:rPr>
        <w:t>De leden van de RvT hebben een eigen expertisegebied waar binnen de Raad gebruik van wordt</w:t>
      </w:r>
      <w:r w:rsidR="00A54F3A" w:rsidRPr="00A544EC">
        <w:rPr>
          <w:rFonts w:cstheme="minorHAnsi"/>
          <w:sz w:val="21"/>
          <w:szCs w:val="21"/>
        </w:rPr>
        <w:t xml:space="preserve"> </w:t>
      </w:r>
      <w:r w:rsidR="007A490B" w:rsidRPr="00A544EC">
        <w:rPr>
          <w:rFonts w:cstheme="minorHAnsi"/>
          <w:sz w:val="21"/>
          <w:szCs w:val="21"/>
        </w:rPr>
        <w:t>gemaakt</w:t>
      </w:r>
      <w:r w:rsidR="001E6411" w:rsidRPr="00A544EC">
        <w:rPr>
          <w:rFonts w:cstheme="minorHAnsi"/>
          <w:sz w:val="21"/>
          <w:szCs w:val="21"/>
        </w:rPr>
        <w:t>. D</w:t>
      </w:r>
      <w:r w:rsidR="00393EFA" w:rsidRPr="00A544EC">
        <w:rPr>
          <w:rFonts w:cstheme="minorHAnsi"/>
          <w:sz w:val="21"/>
          <w:szCs w:val="21"/>
        </w:rPr>
        <w:t xml:space="preserve">aar waar expertise ontbreekt </w:t>
      </w:r>
      <w:r w:rsidR="00D255A3" w:rsidRPr="00A544EC">
        <w:rPr>
          <w:rFonts w:cstheme="minorHAnsi"/>
          <w:sz w:val="21"/>
          <w:szCs w:val="21"/>
        </w:rPr>
        <w:t xml:space="preserve">zorgt de raad voor </w:t>
      </w:r>
      <w:r w:rsidR="0094471F" w:rsidRPr="00A544EC">
        <w:rPr>
          <w:rFonts w:cstheme="minorHAnsi"/>
          <w:sz w:val="21"/>
          <w:szCs w:val="21"/>
        </w:rPr>
        <w:t>aanvullende kennis en expertise</w:t>
      </w:r>
      <w:r w:rsidR="007A490B" w:rsidRPr="00A544EC">
        <w:rPr>
          <w:rFonts w:cstheme="minorHAnsi"/>
          <w:sz w:val="21"/>
          <w:szCs w:val="21"/>
        </w:rPr>
        <w:t xml:space="preserve">, om </w:t>
      </w:r>
      <w:r w:rsidR="0007423C" w:rsidRPr="00A544EC">
        <w:rPr>
          <w:rFonts w:cstheme="minorHAnsi"/>
          <w:sz w:val="21"/>
          <w:szCs w:val="21"/>
        </w:rPr>
        <w:t xml:space="preserve">zo </w:t>
      </w:r>
      <w:r w:rsidR="007A490B" w:rsidRPr="00A544EC">
        <w:rPr>
          <w:rFonts w:cstheme="minorHAnsi"/>
          <w:sz w:val="21"/>
          <w:szCs w:val="21"/>
        </w:rPr>
        <w:t>optimaal toezicht te kunnen houden</w:t>
      </w:r>
      <w:r w:rsidR="00B73B53" w:rsidRPr="00A544EC">
        <w:rPr>
          <w:rFonts w:cstheme="minorHAnsi"/>
          <w:sz w:val="21"/>
          <w:szCs w:val="21"/>
        </w:rPr>
        <w:t>.</w:t>
      </w:r>
    </w:p>
    <w:p w14:paraId="57C59A14" w14:textId="2F06D971" w:rsidR="00C1499B" w:rsidRPr="00A544EC" w:rsidRDefault="00A238C0" w:rsidP="00CA7154">
      <w:pPr>
        <w:pStyle w:val="Lijstalinea"/>
        <w:numPr>
          <w:ilvl w:val="0"/>
          <w:numId w:val="2"/>
        </w:numPr>
        <w:rPr>
          <w:rFonts w:cstheme="minorHAnsi"/>
          <w:sz w:val="21"/>
          <w:szCs w:val="21"/>
        </w:rPr>
      </w:pPr>
      <w:r w:rsidRPr="00A544EC">
        <w:rPr>
          <w:rFonts w:cstheme="minorHAnsi"/>
          <w:sz w:val="21"/>
          <w:szCs w:val="21"/>
        </w:rPr>
        <w:t xml:space="preserve">De RvT ziet integraal toe op het besturingsproces van de </w:t>
      </w:r>
      <w:r w:rsidR="002275C0" w:rsidRPr="00A544EC">
        <w:rPr>
          <w:rFonts w:cstheme="minorHAnsi"/>
          <w:sz w:val="21"/>
          <w:szCs w:val="21"/>
        </w:rPr>
        <w:t>VC Utrecht</w:t>
      </w:r>
      <w:r w:rsidRPr="00A544EC">
        <w:rPr>
          <w:rFonts w:cstheme="minorHAnsi"/>
          <w:sz w:val="21"/>
          <w:szCs w:val="21"/>
        </w:rPr>
        <w:t>, met aandacht voor</w:t>
      </w:r>
      <w:r w:rsidR="002D65A7" w:rsidRPr="00A544EC">
        <w:rPr>
          <w:rFonts w:cstheme="minorHAnsi"/>
          <w:sz w:val="21"/>
          <w:szCs w:val="21"/>
        </w:rPr>
        <w:t xml:space="preserve"> </w:t>
      </w:r>
      <w:r w:rsidR="00CA7154" w:rsidRPr="00A544EC">
        <w:rPr>
          <w:rFonts w:cstheme="minorHAnsi"/>
          <w:sz w:val="21"/>
          <w:szCs w:val="21"/>
        </w:rPr>
        <w:t>de resultaten</w:t>
      </w:r>
      <w:r w:rsidRPr="00A544EC">
        <w:rPr>
          <w:rFonts w:cstheme="minorHAnsi"/>
          <w:sz w:val="21"/>
          <w:szCs w:val="21"/>
        </w:rPr>
        <w:t xml:space="preserve"> en kernwaarden zoals in het strategisch beleid verwoord. </w:t>
      </w:r>
    </w:p>
    <w:p w14:paraId="63986825" w14:textId="24E851E5" w:rsidR="00320E85" w:rsidRPr="00A544EC" w:rsidRDefault="00C1499B" w:rsidP="00CA7154">
      <w:pPr>
        <w:pStyle w:val="Lijstalinea"/>
        <w:numPr>
          <w:ilvl w:val="0"/>
          <w:numId w:val="2"/>
        </w:numPr>
        <w:rPr>
          <w:rFonts w:cstheme="minorHAnsi"/>
          <w:sz w:val="21"/>
          <w:szCs w:val="21"/>
        </w:rPr>
      </w:pPr>
      <w:r w:rsidRPr="00A544EC">
        <w:rPr>
          <w:rFonts w:cstheme="minorHAnsi"/>
          <w:sz w:val="21"/>
          <w:szCs w:val="21"/>
        </w:rPr>
        <w:t xml:space="preserve">De leden van de RvT hebben oog voor ontwikkelingen </w:t>
      </w:r>
      <w:r w:rsidR="001E6411" w:rsidRPr="00A544EC">
        <w:rPr>
          <w:rFonts w:cstheme="minorHAnsi"/>
          <w:sz w:val="21"/>
          <w:szCs w:val="21"/>
        </w:rPr>
        <w:t xml:space="preserve">ten aanzien van </w:t>
      </w:r>
      <w:r w:rsidR="00661483" w:rsidRPr="00A544EC">
        <w:rPr>
          <w:rFonts w:cstheme="minorHAnsi"/>
          <w:sz w:val="21"/>
          <w:szCs w:val="21"/>
        </w:rPr>
        <w:t>vrijwillige inzet</w:t>
      </w:r>
      <w:r w:rsidRPr="00A544EC">
        <w:rPr>
          <w:rFonts w:cstheme="minorHAnsi"/>
          <w:sz w:val="21"/>
          <w:szCs w:val="21"/>
        </w:rPr>
        <w:t xml:space="preserve"> in Utrecht </w:t>
      </w:r>
      <w:r w:rsidR="0007423C" w:rsidRPr="00A544EC">
        <w:rPr>
          <w:rFonts w:cstheme="minorHAnsi"/>
          <w:sz w:val="21"/>
          <w:szCs w:val="21"/>
        </w:rPr>
        <w:t xml:space="preserve">en </w:t>
      </w:r>
      <w:r w:rsidRPr="00A544EC">
        <w:rPr>
          <w:rFonts w:cstheme="minorHAnsi"/>
          <w:sz w:val="21"/>
          <w:szCs w:val="21"/>
        </w:rPr>
        <w:t>breder in de maatschappij.</w:t>
      </w:r>
      <w:r w:rsidR="00B73B53" w:rsidRPr="00A544EC">
        <w:rPr>
          <w:rFonts w:cstheme="minorHAnsi"/>
          <w:sz w:val="21"/>
          <w:szCs w:val="21"/>
        </w:rPr>
        <w:t xml:space="preserve"> </w:t>
      </w:r>
      <w:r w:rsidR="00320E85" w:rsidRPr="00A544EC">
        <w:rPr>
          <w:rFonts w:cstheme="minorHAnsi"/>
          <w:sz w:val="21"/>
          <w:szCs w:val="21"/>
        </w:rPr>
        <w:t xml:space="preserve">De </w:t>
      </w:r>
      <w:r w:rsidR="0007423C" w:rsidRPr="00A544EC">
        <w:rPr>
          <w:rFonts w:cstheme="minorHAnsi"/>
          <w:sz w:val="21"/>
          <w:szCs w:val="21"/>
        </w:rPr>
        <w:t xml:space="preserve">leden van de </w:t>
      </w:r>
      <w:r w:rsidR="00320E85" w:rsidRPr="00A544EC">
        <w:rPr>
          <w:rFonts w:cstheme="minorHAnsi"/>
          <w:sz w:val="21"/>
          <w:szCs w:val="21"/>
        </w:rPr>
        <w:t xml:space="preserve">RvT </w:t>
      </w:r>
      <w:r w:rsidR="0007423C" w:rsidRPr="00A544EC">
        <w:rPr>
          <w:rFonts w:cstheme="minorHAnsi"/>
          <w:sz w:val="21"/>
          <w:szCs w:val="21"/>
        </w:rPr>
        <w:t xml:space="preserve">zijn zich binnen hun eigen netwerk en richting stakeholders </w:t>
      </w:r>
      <w:r w:rsidR="00320E85" w:rsidRPr="00A544EC">
        <w:rPr>
          <w:rFonts w:cstheme="minorHAnsi"/>
          <w:sz w:val="21"/>
          <w:szCs w:val="21"/>
        </w:rPr>
        <w:t xml:space="preserve">bewust van </w:t>
      </w:r>
      <w:r w:rsidR="0007423C" w:rsidRPr="00A544EC">
        <w:rPr>
          <w:rFonts w:cstheme="minorHAnsi"/>
          <w:sz w:val="21"/>
          <w:szCs w:val="21"/>
        </w:rPr>
        <w:t>de</w:t>
      </w:r>
      <w:r w:rsidR="00320E85" w:rsidRPr="00A544EC">
        <w:rPr>
          <w:rFonts w:cstheme="minorHAnsi"/>
          <w:sz w:val="21"/>
          <w:szCs w:val="21"/>
        </w:rPr>
        <w:t xml:space="preserve"> representatieve en verbindende rol. Daar waar nuttig zal de RvT het belang van vrijwillige inzet en de rol van de </w:t>
      </w:r>
      <w:r w:rsidR="002275C0" w:rsidRPr="00A544EC">
        <w:rPr>
          <w:rFonts w:cstheme="minorHAnsi"/>
          <w:sz w:val="21"/>
          <w:szCs w:val="21"/>
        </w:rPr>
        <w:t xml:space="preserve">VC Utrecht </w:t>
      </w:r>
      <w:r w:rsidR="00320E85" w:rsidRPr="00A544EC">
        <w:rPr>
          <w:rFonts w:cstheme="minorHAnsi"/>
          <w:sz w:val="21"/>
          <w:szCs w:val="21"/>
        </w:rPr>
        <w:t>daarin op positieve manier benadrukken.</w:t>
      </w:r>
    </w:p>
    <w:p w14:paraId="490075B5" w14:textId="77777777" w:rsidR="00EB5230" w:rsidRPr="00A544EC" w:rsidRDefault="00EB5230" w:rsidP="00607779">
      <w:pPr>
        <w:pStyle w:val="Kop2"/>
        <w:rPr>
          <w:rFonts w:asciiTheme="minorHAnsi" w:hAnsiTheme="minorHAnsi" w:cstheme="minorHAnsi"/>
          <w:sz w:val="24"/>
          <w:szCs w:val="24"/>
        </w:rPr>
      </w:pPr>
    </w:p>
    <w:p w14:paraId="4353768B" w14:textId="0D1A677A" w:rsidR="003864DE" w:rsidRPr="00A544EC" w:rsidRDefault="003864DE" w:rsidP="00607779">
      <w:pPr>
        <w:pStyle w:val="Kop2"/>
        <w:rPr>
          <w:rFonts w:asciiTheme="minorHAnsi" w:hAnsiTheme="minorHAnsi" w:cstheme="minorHAnsi"/>
          <w:sz w:val="24"/>
          <w:szCs w:val="24"/>
        </w:rPr>
      </w:pPr>
      <w:bookmarkStart w:id="4" w:name="_Toc210405731"/>
      <w:r w:rsidRPr="00A544EC">
        <w:rPr>
          <w:rFonts w:asciiTheme="minorHAnsi" w:hAnsiTheme="minorHAnsi" w:cstheme="minorHAnsi"/>
          <w:sz w:val="24"/>
          <w:szCs w:val="24"/>
        </w:rPr>
        <w:t xml:space="preserve">Hoe houden wij </w:t>
      </w:r>
      <w:r w:rsidR="00AC5A7B" w:rsidRPr="00A544EC">
        <w:rPr>
          <w:rFonts w:asciiTheme="minorHAnsi" w:hAnsiTheme="minorHAnsi" w:cstheme="minorHAnsi"/>
          <w:sz w:val="24"/>
          <w:szCs w:val="24"/>
        </w:rPr>
        <w:t>toezicht?</w:t>
      </w:r>
      <w:bookmarkEnd w:id="4"/>
    </w:p>
    <w:p w14:paraId="374BBF5E" w14:textId="21D33C48" w:rsidR="00C1499B" w:rsidRPr="00A544EC" w:rsidRDefault="00C1499B" w:rsidP="00CA7154">
      <w:pPr>
        <w:pStyle w:val="Lijstalinea"/>
        <w:numPr>
          <w:ilvl w:val="0"/>
          <w:numId w:val="2"/>
        </w:numPr>
        <w:rPr>
          <w:rFonts w:cstheme="minorHAnsi"/>
          <w:sz w:val="21"/>
          <w:szCs w:val="21"/>
        </w:rPr>
      </w:pPr>
      <w:r w:rsidRPr="00A544EC">
        <w:rPr>
          <w:rFonts w:cstheme="minorHAnsi"/>
          <w:sz w:val="21"/>
          <w:szCs w:val="21"/>
        </w:rPr>
        <w:t xml:space="preserve">Wij houden toezicht </w:t>
      </w:r>
      <w:r w:rsidR="001F620A" w:rsidRPr="00A544EC">
        <w:rPr>
          <w:rFonts w:cstheme="minorHAnsi"/>
          <w:sz w:val="21"/>
          <w:szCs w:val="21"/>
        </w:rPr>
        <w:t>binnen de kaders</w:t>
      </w:r>
      <w:r w:rsidR="0007423C" w:rsidRPr="00A544EC">
        <w:rPr>
          <w:rFonts w:cstheme="minorHAnsi"/>
          <w:sz w:val="21"/>
          <w:szCs w:val="21"/>
        </w:rPr>
        <w:t xml:space="preserve"> en </w:t>
      </w:r>
      <w:r w:rsidR="001F620A" w:rsidRPr="00A544EC">
        <w:rPr>
          <w:rFonts w:cstheme="minorHAnsi"/>
          <w:sz w:val="21"/>
          <w:szCs w:val="21"/>
        </w:rPr>
        <w:t>afspraken</w:t>
      </w:r>
      <w:r w:rsidRPr="00A544EC">
        <w:rPr>
          <w:rFonts w:cstheme="minorHAnsi"/>
          <w:sz w:val="21"/>
          <w:szCs w:val="21"/>
        </w:rPr>
        <w:t xml:space="preserve"> </w:t>
      </w:r>
      <w:r w:rsidR="001F620A" w:rsidRPr="00A544EC">
        <w:rPr>
          <w:rFonts w:cstheme="minorHAnsi"/>
          <w:sz w:val="21"/>
          <w:szCs w:val="21"/>
        </w:rPr>
        <w:t>van</w:t>
      </w:r>
      <w:r w:rsidRPr="00A544EC">
        <w:rPr>
          <w:rFonts w:cstheme="minorHAnsi"/>
          <w:sz w:val="21"/>
          <w:szCs w:val="21"/>
        </w:rPr>
        <w:t xml:space="preserve"> de Governance Code Sociaal Werk</w:t>
      </w:r>
      <w:r w:rsidR="001F620A" w:rsidRPr="00A544EC">
        <w:rPr>
          <w:rFonts w:cstheme="minorHAnsi"/>
          <w:sz w:val="21"/>
          <w:szCs w:val="21"/>
        </w:rPr>
        <w:t xml:space="preserve">, </w:t>
      </w:r>
      <w:r w:rsidRPr="00A544EC">
        <w:rPr>
          <w:rFonts w:cstheme="minorHAnsi"/>
          <w:sz w:val="21"/>
          <w:szCs w:val="21"/>
        </w:rPr>
        <w:t xml:space="preserve">het </w:t>
      </w:r>
      <w:r w:rsidR="002275C0" w:rsidRPr="00A544EC">
        <w:rPr>
          <w:rFonts w:cstheme="minorHAnsi"/>
          <w:sz w:val="21"/>
          <w:szCs w:val="21"/>
        </w:rPr>
        <w:t xml:space="preserve">VC Utrecht </w:t>
      </w:r>
      <w:r w:rsidRPr="00A544EC">
        <w:rPr>
          <w:rFonts w:cstheme="minorHAnsi"/>
          <w:sz w:val="21"/>
          <w:szCs w:val="21"/>
        </w:rPr>
        <w:t>Reglement R</w:t>
      </w:r>
      <w:r w:rsidR="0007423C" w:rsidRPr="00A544EC">
        <w:rPr>
          <w:rFonts w:cstheme="minorHAnsi"/>
          <w:sz w:val="21"/>
          <w:szCs w:val="21"/>
        </w:rPr>
        <w:t xml:space="preserve">aad van </w:t>
      </w:r>
      <w:r w:rsidR="00E97A73" w:rsidRPr="00A544EC">
        <w:rPr>
          <w:rFonts w:cstheme="minorHAnsi"/>
          <w:sz w:val="21"/>
          <w:szCs w:val="21"/>
        </w:rPr>
        <w:t>Toezicht, het</w:t>
      </w:r>
      <w:r w:rsidR="0007423C" w:rsidRPr="00A544EC">
        <w:rPr>
          <w:rFonts w:cstheme="minorHAnsi"/>
          <w:sz w:val="21"/>
          <w:szCs w:val="21"/>
        </w:rPr>
        <w:t xml:space="preserve"> </w:t>
      </w:r>
      <w:r w:rsidR="002275C0" w:rsidRPr="00A544EC">
        <w:rPr>
          <w:rFonts w:cstheme="minorHAnsi"/>
          <w:sz w:val="21"/>
          <w:szCs w:val="21"/>
        </w:rPr>
        <w:t xml:space="preserve">VC Utrecht </w:t>
      </w:r>
      <w:r w:rsidR="0007423C" w:rsidRPr="00A544EC">
        <w:rPr>
          <w:rFonts w:cstheme="minorHAnsi"/>
          <w:sz w:val="21"/>
          <w:szCs w:val="21"/>
        </w:rPr>
        <w:t xml:space="preserve">Bestuursreglement </w:t>
      </w:r>
      <w:r w:rsidR="008418E0" w:rsidRPr="00A544EC">
        <w:rPr>
          <w:rFonts w:cstheme="minorHAnsi"/>
          <w:sz w:val="21"/>
          <w:szCs w:val="21"/>
        </w:rPr>
        <w:t xml:space="preserve">en </w:t>
      </w:r>
      <w:r w:rsidR="001F620A" w:rsidRPr="00A544EC">
        <w:rPr>
          <w:rFonts w:cstheme="minorHAnsi"/>
          <w:sz w:val="21"/>
          <w:szCs w:val="21"/>
        </w:rPr>
        <w:t xml:space="preserve">het strategisch kader van de </w:t>
      </w:r>
      <w:r w:rsidR="002275C0" w:rsidRPr="00A544EC">
        <w:rPr>
          <w:rFonts w:cstheme="minorHAnsi"/>
          <w:sz w:val="21"/>
          <w:szCs w:val="21"/>
        </w:rPr>
        <w:t>VC Utrecht</w:t>
      </w:r>
      <w:r w:rsidR="00FA29E0" w:rsidRPr="00A544EC">
        <w:rPr>
          <w:rFonts w:cstheme="minorHAnsi"/>
          <w:sz w:val="21"/>
          <w:szCs w:val="21"/>
        </w:rPr>
        <w:t>;</w:t>
      </w:r>
    </w:p>
    <w:p w14:paraId="2F8BA943" w14:textId="37988026" w:rsidR="0017117E" w:rsidRPr="00A544EC" w:rsidRDefault="00AC5A7B" w:rsidP="00CA7154">
      <w:pPr>
        <w:pStyle w:val="Lijstalinea"/>
        <w:numPr>
          <w:ilvl w:val="0"/>
          <w:numId w:val="2"/>
        </w:numPr>
        <w:rPr>
          <w:rFonts w:cstheme="minorHAnsi"/>
          <w:sz w:val="21"/>
          <w:szCs w:val="21"/>
        </w:rPr>
      </w:pPr>
      <w:r w:rsidRPr="00A544EC">
        <w:rPr>
          <w:rFonts w:cstheme="minorHAnsi"/>
          <w:sz w:val="21"/>
          <w:szCs w:val="21"/>
        </w:rPr>
        <w:t xml:space="preserve">Ons interne toezicht komt met name tot stand in de interactie </w:t>
      </w:r>
      <w:r w:rsidR="00FB5F3B" w:rsidRPr="00A544EC">
        <w:rPr>
          <w:rFonts w:cstheme="minorHAnsi"/>
          <w:sz w:val="21"/>
          <w:szCs w:val="21"/>
        </w:rPr>
        <w:t xml:space="preserve">met </w:t>
      </w:r>
      <w:r w:rsidRPr="00A544EC">
        <w:rPr>
          <w:rFonts w:cstheme="minorHAnsi"/>
          <w:sz w:val="21"/>
          <w:szCs w:val="21"/>
        </w:rPr>
        <w:t xml:space="preserve">de </w:t>
      </w:r>
      <w:r w:rsidR="00FB5F3B" w:rsidRPr="00A544EC">
        <w:rPr>
          <w:rFonts w:cstheme="minorHAnsi"/>
          <w:sz w:val="21"/>
          <w:szCs w:val="21"/>
        </w:rPr>
        <w:t>DB</w:t>
      </w:r>
      <w:r w:rsidR="00416160" w:rsidRPr="00A544EC">
        <w:rPr>
          <w:rFonts w:cstheme="minorHAnsi"/>
          <w:sz w:val="21"/>
          <w:szCs w:val="21"/>
        </w:rPr>
        <w:t>;</w:t>
      </w:r>
    </w:p>
    <w:p w14:paraId="55A9B155" w14:textId="63DE7EC8" w:rsidR="00234D9E" w:rsidRPr="00A544EC" w:rsidRDefault="00234D9E" w:rsidP="00CA7154">
      <w:pPr>
        <w:pStyle w:val="Lijstalinea"/>
        <w:numPr>
          <w:ilvl w:val="0"/>
          <w:numId w:val="2"/>
        </w:numPr>
        <w:rPr>
          <w:rFonts w:cstheme="minorHAnsi"/>
          <w:sz w:val="21"/>
          <w:szCs w:val="21"/>
        </w:rPr>
      </w:pPr>
      <w:r w:rsidRPr="00A544EC">
        <w:rPr>
          <w:rFonts w:cstheme="minorHAnsi"/>
          <w:sz w:val="21"/>
          <w:szCs w:val="21"/>
        </w:rPr>
        <w:t xml:space="preserve">De RvT </w:t>
      </w:r>
      <w:r w:rsidR="002D65A7" w:rsidRPr="00A544EC">
        <w:rPr>
          <w:rFonts w:cstheme="minorHAnsi"/>
          <w:sz w:val="21"/>
          <w:szCs w:val="21"/>
        </w:rPr>
        <w:t>levert</w:t>
      </w:r>
      <w:r w:rsidRPr="00A544EC">
        <w:rPr>
          <w:rFonts w:cstheme="minorHAnsi"/>
          <w:sz w:val="21"/>
          <w:szCs w:val="21"/>
        </w:rPr>
        <w:t xml:space="preserve"> een toegevoegde waarde voor de </w:t>
      </w:r>
      <w:r w:rsidR="001053B4" w:rsidRPr="00A544EC">
        <w:rPr>
          <w:rFonts w:cstheme="minorHAnsi"/>
          <w:sz w:val="21"/>
          <w:szCs w:val="21"/>
        </w:rPr>
        <w:t>DB</w:t>
      </w:r>
      <w:r w:rsidRPr="00A544EC">
        <w:rPr>
          <w:rFonts w:cstheme="minorHAnsi"/>
          <w:sz w:val="21"/>
          <w:szCs w:val="21"/>
        </w:rPr>
        <w:t xml:space="preserve">, voor de </w:t>
      </w:r>
      <w:r w:rsidR="002275C0" w:rsidRPr="00A544EC">
        <w:rPr>
          <w:rFonts w:cstheme="minorHAnsi"/>
          <w:sz w:val="21"/>
          <w:szCs w:val="21"/>
        </w:rPr>
        <w:t xml:space="preserve">VC Utrecht </w:t>
      </w:r>
      <w:r w:rsidRPr="00A544EC">
        <w:rPr>
          <w:rFonts w:cstheme="minorHAnsi"/>
          <w:sz w:val="21"/>
          <w:szCs w:val="21"/>
        </w:rPr>
        <w:t>en</w:t>
      </w:r>
      <w:r w:rsidR="00726AE8" w:rsidRPr="00A544EC">
        <w:rPr>
          <w:rFonts w:cstheme="minorHAnsi"/>
          <w:sz w:val="21"/>
          <w:szCs w:val="21"/>
        </w:rPr>
        <w:t xml:space="preserve"> daarmee</w:t>
      </w:r>
      <w:r w:rsidRPr="00A544EC">
        <w:rPr>
          <w:rFonts w:cstheme="minorHAnsi"/>
          <w:sz w:val="21"/>
          <w:szCs w:val="21"/>
        </w:rPr>
        <w:t xml:space="preserve"> voor de maatschappij. </w:t>
      </w:r>
      <w:r w:rsidR="002D65A7" w:rsidRPr="00A544EC">
        <w:rPr>
          <w:rFonts w:cstheme="minorHAnsi"/>
          <w:sz w:val="21"/>
          <w:szCs w:val="21"/>
        </w:rPr>
        <w:t>D</w:t>
      </w:r>
      <w:r w:rsidRPr="00A544EC">
        <w:rPr>
          <w:rFonts w:cstheme="minorHAnsi"/>
          <w:sz w:val="21"/>
          <w:szCs w:val="21"/>
        </w:rPr>
        <w:t xml:space="preserve">e </w:t>
      </w:r>
      <w:r w:rsidR="00552BF1" w:rsidRPr="00A544EC">
        <w:rPr>
          <w:rFonts w:cstheme="minorHAnsi"/>
          <w:sz w:val="21"/>
          <w:szCs w:val="21"/>
        </w:rPr>
        <w:t>RvT</w:t>
      </w:r>
      <w:r w:rsidRPr="00A544EC">
        <w:rPr>
          <w:rFonts w:cstheme="minorHAnsi"/>
          <w:sz w:val="21"/>
          <w:szCs w:val="21"/>
        </w:rPr>
        <w:t xml:space="preserve"> </w:t>
      </w:r>
      <w:r w:rsidR="002D65A7" w:rsidRPr="00A544EC">
        <w:rPr>
          <w:rFonts w:cstheme="minorHAnsi"/>
          <w:sz w:val="21"/>
          <w:szCs w:val="21"/>
        </w:rPr>
        <w:t xml:space="preserve">beziet </w:t>
      </w:r>
      <w:r w:rsidRPr="00A544EC">
        <w:rPr>
          <w:rFonts w:cstheme="minorHAnsi"/>
          <w:sz w:val="21"/>
          <w:szCs w:val="21"/>
        </w:rPr>
        <w:t xml:space="preserve">vraagstukken </w:t>
      </w:r>
      <w:r w:rsidR="002D65A7" w:rsidRPr="00A544EC">
        <w:rPr>
          <w:rFonts w:cstheme="minorHAnsi"/>
          <w:sz w:val="21"/>
          <w:szCs w:val="21"/>
        </w:rPr>
        <w:t xml:space="preserve">vanuit verschillende perspectieven met oog voor ontwikkelingen in de samenleving, </w:t>
      </w:r>
      <w:r w:rsidRPr="00A544EC">
        <w:rPr>
          <w:rFonts w:cstheme="minorHAnsi"/>
          <w:sz w:val="21"/>
          <w:szCs w:val="21"/>
        </w:rPr>
        <w:t>en</w:t>
      </w:r>
      <w:r w:rsidR="002D65A7" w:rsidRPr="00A544EC">
        <w:rPr>
          <w:rFonts w:cstheme="minorHAnsi"/>
          <w:sz w:val="21"/>
          <w:szCs w:val="21"/>
        </w:rPr>
        <w:t xml:space="preserve"> is zo</w:t>
      </w:r>
      <w:r w:rsidRPr="00A544EC">
        <w:rPr>
          <w:rFonts w:cstheme="minorHAnsi"/>
          <w:sz w:val="21"/>
          <w:szCs w:val="21"/>
        </w:rPr>
        <w:t xml:space="preserve"> een kritische</w:t>
      </w:r>
      <w:r w:rsidR="00552BF1" w:rsidRPr="00A544EC">
        <w:rPr>
          <w:rFonts w:cstheme="minorHAnsi"/>
          <w:sz w:val="21"/>
          <w:szCs w:val="21"/>
        </w:rPr>
        <w:t xml:space="preserve"> </w:t>
      </w:r>
      <w:r w:rsidRPr="00A544EC">
        <w:rPr>
          <w:rFonts w:cstheme="minorHAnsi"/>
          <w:sz w:val="21"/>
          <w:szCs w:val="21"/>
        </w:rPr>
        <w:t xml:space="preserve">sparringpartner voor de </w:t>
      </w:r>
      <w:r w:rsidR="002D65A7" w:rsidRPr="00A544EC">
        <w:rPr>
          <w:rFonts w:cstheme="minorHAnsi"/>
          <w:sz w:val="21"/>
          <w:szCs w:val="21"/>
        </w:rPr>
        <w:t>DB</w:t>
      </w:r>
      <w:r w:rsidR="00416160" w:rsidRPr="00A544EC">
        <w:rPr>
          <w:rFonts w:cstheme="minorHAnsi"/>
          <w:sz w:val="21"/>
          <w:szCs w:val="21"/>
        </w:rPr>
        <w:t>;</w:t>
      </w:r>
    </w:p>
    <w:p w14:paraId="5E2C920A" w14:textId="075C5F13" w:rsidR="00E250BC" w:rsidRPr="00A544EC" w:rsidRDefault="00E250BC" w:rsidP="00CA7154">
      <w:pPr>
        <w:pStyle w:val="Lijstalinea"/>
        <w:numPr>
          <w:ilvl w:val="0"/>
          <w:numId w:val="2"/>
        </w:numPr>
        <w:rPr>
          <w:rFonts w:cstheme="minorHAnsi"/>
          <w:sz w:val="21"/>
          <w:szCs w:val="21"/>
        </w:rPr>
      </w:pPr>
      <w:r w:rsidRPr="00A544EC">
        <w:rPr>
          <w:rFonts w:cstheme="minorHAnsi"/>
          <w:sz w:val="21"/>
          <w:szCs w:val="21"/>
        </w:rPr>
        <w:t xml:space="preserve">De </w:t>
      </w:r>
      <w:r w:rsidR="00460717" w:rsidRPr="00A544EC">
        <w:rPr>
          <w:rFonts w:cstheme="minorHAnsi"/>
          <w:sz w:val="21"/>
          <w:szCs w:val="21"/>
        </w:rPr>
        <w:t>RvT</w:t>
      </w:r>
      <w:r w:rsidR="00A238C0" w:rsidRPr="00A544EC">
        <w:rPr>
          <w:rFonts w:cstheme="minorHAnsi"/>
          <w:sz w:val="21"/>
          <w:szCs w:val="21"/>
        </w:rPr>
        <w:t xml:space="preserve"> </w:t>
      </w:r>
      <w:r w:rsidRPr="00A544EC">
        <w:rPr>
          <w:rFonts w:cstheme="minorHAnsi"/>
          <w:sz w:val="21"/>
          <w:szCs w:val="21"/>
        </w:rPr>
        <w:t>kiest voor een onafhankelijke en proactieve opstelling</w:t>
      </w:r>
      <w:r w:rsidR="00416160" w:rsidRPr="00A544EC">
        <w:rPr>
          <w:rFonts w:cstheme="minorHAnsi"/>
          <w:sz w:val="21"/>
          <w:szCs w:val="21"/>
        </w:rPr>
        <w:t>;</w:t>
      </w:r>
    </w:p>
    <w:p w14:paraId="08F3F257" w14:textId="5DD80B78" w:rsidR="005C4930" w:rsidRPr="00A544EC" w:rsidRDefault="005C4930" w:rsidP="00CA7154">
      <w:pPr>
        <w:pStyle w:val="Lijstalinea"/>
        <w:numPr>
          <w:ilvl w:val="0"/>
          <w:numId w:val="2"/>
        </w:numPr>
        <w:rPr>
          <w:rFonts w:cstheme="minorHAnsi"/>
          <w:sz w:val="21"/>
          <w:szCs w:val="21"/>
        </w:rPr>
      </w:pPr>
      <w:r w:rsidRPr="00A544EC">
        <w:rPr>
          <w:rFonts w:cstheme="minorHAnsi"/>
          <w:sz w:val="21"/>
          <w:szCs w:val="21"/>
        </w:rPr>
        <w:t xml:space="preserve">De RvT </w:t>
      </w:r>
      <w:r w:rsidR="00987747" w:rsidRPr="00A544EC">
        <w:rPr>
          <w:rFonts w:cstheme="minorHAnsi"/>
          <w:sz w:val="21"/>
          <w:szCs w:val="21"/>
        </w:rPr>
        <w:t xml:space="preserve">en de DB </w:t>
      </w:r>
      <w:r w:rsidRPr="00A544EC">
        <w:rPr>
          <w:rFonts w:cstheme="minorHAnsi"/>
          <w:sz w:val="21"/>
          <w:szCs w:val="21"/>
        </w:rPr>
        <w:t>vergaderen 6 x per jaar</w:t>
      </w:r>
      <w:r w:rsidR="00416160" w:rsidRPr="00A544EC">
        <w:rPr>
          <w:rFonts w:cstheme="minorHAnsi"/>
          <w:sz w:val="21"/>
          <w:szCs w:val="21"/>
        </w:rPr>
        <w:t>;</w:t>
      </w:r>
    </w:p>
    <w:p w14:paraId="2F440ED9" w14:textId="2C14E8CD" w:rsidR="00583D48" w:rsidRPr="00A544EC" w:rsidRDefault="00987747" w:rsidP="00CA7154">
      <w:pPr>
        <w:pStyle w:val="Lijstalinea"/>
        <w:numPr>
          <w:ilvl w:val="0"/>
          <w:numId w:val="2"/>
        </w:numPr>
        <w:rPr>
          <w:rFonts w:cstheme="minorHAnsi"/>
          <w:sz w:val="21"/>
          <w:szCs w:val="21"/>
        </w:rPr>
      </w:pPr>
      <w:r w:rsidRPr="00A544EC">
        <w:rPr>
          <w:rFonts w:cstheme="minorHAnsi"/>
          <w:sz w:val="21"/>
          <w:szCs w:val="21"/>
        </w:rPr>
        <w:t xml:space="preserve">De RvT </w:t>
      </w:r>
      <w:r w:rsidR="008418E0" w:rsidRPr="00A544EC">
        <w:rPr>
          <w:rFonts w:cstheme="minorHAnsi"/>
          <w:sz w:val="21"/>
          <w:szCs w:val="21"/>
        </w:rPr>
        <w:t>heeft</w:t>
      </w:r>
      <w:r w:rsidR="00583D48" w:rsidRPr="00A544EC">
        <w:rPr>
          <w:rFonts w:cstheme="minorHAnsi"/>
          <w:sz w:val="21"/>
          <w:szCs w:val="21"/>
        </w:rPr>
        <w:t xml:space="preserve"> </w:t>
      </w:r>
      <w:r w:rsidR="008418E0" w:rsidRPr="00A544EC">
        <w:rPr>
          <w:rFonts w:cstheme="minorHAnsi"/>
          <w:sz w:val="21"/>
          <w:szCs w:val="21"/>
        </w:rPr>
        <w:t>2 weken</w:t>
      </w:r>
      <w:r w:rsidR="00583D48" w:rsidRPr="00A544EC">
        <w:rPr>
          <w:rFonts w:cstheme="minorHAnsi"/>
          <w:sz w:val="21"/>
          <w:szCs w:val="21"/>
        </w:rPr>
        <w:t xml:space="preserve"> voor de formele vergadering een voorbespreking</w:t>
      </w:r>
      <w:r w:rsidR="00CA7154" w:rsidRPr="00A544EC">
        <w:rPr>
          <w:rFonts w:cstheme="minorHAnsi"/>
          <w:sz w:val="21"/>
          <w:szCs w:val="21"/>
        </w:rPr>
        <w:t>.</w:t>
      </w:r>
    </w:p>
    <w:p w14:paraId="2A154590" w14:textId="77777777" w:rsidR="00EB5230" w:rsidRPr="00A544EC" w:rsidRDefault="00EB5230" w:rsidP="00607779">
      <w:pPr>
        <w:pStyle w:val="Kop2"/>
        <w:rPr>
          <w:rFonts w:asciiTheme="minorHAnsi" w:hAnsiTheme="minorHAnsi" w:cstheme="minorHAnsi"/>
          <w:sz w:val="24"/>
          <w:szCs w:val="24"/>
        </w:rPr>
      </w:pPr>
    </w:p>
    <w:p w14:paraId="266266E6" w14:textId="61BCFBD0" w:rsidR="004D69D4" w:rsidRPr="00A544EC" w:rsidRDefault="004D69D4" w:rsidP="00607779">
      <w:pPr>
        <w:pStyle w:val="Kop2"/>
        <w:rPr>
          <w:rFonts w:asciiTheme="minorHAnsi" w:hAnsiTheme="minorHAnsi" w:cstheme="minorHAnsi"/>
          <w:sz w:val="24"/>
          <w:szCs w:val="24"/>
        </w:rPr>
      </w:pPr>
      <w:bookmarkStart w:id="5" w:name="_Toc210405732"/>
      <w:r w:rsidRPr="00A544EC">
        <w:rPr>
          <w:rFonts w:asciiTheme="minorHAnsi" w:hAnsiTheme="minorHAnsi" w:cstheme="minorHAnsi"/>
          <w:sz w:val="24"/>
          <w:szCs w:val="24"/>
        </w:rPr>
        <w:t>Hoe maken we zichtbaar wie we zijn en wat we doen?</w:t>
      </w:r>
      <w:bookmarkEnd w:id="5"/>
    </w:p>
    <w:p w14:paraId="7294D8ED" w14:textId="42EC790A" w:rsidR="00284299" w:rsidRPr="00A544EC" w:rsidRDefault="00284299" w:rsidP="00576466">
      <w:pPr>
        <w:pStyle w:val="Lijstalinea"/>
        <w:numPr>
          <w:ilvl w:val="0"/>
          <w:numId w:val="2"/>
        </w:numPr>
        <w:rPr>
          <w:rFonts w:cstheme="minorHAnsi"/>
          <w:sz w:val="21"/>
          <w:szCs w:val="21"/>
        </w:rPr>
      </w:pPr>
      <w:r w:rsidRPr="00A544EC">
        <w:rPr>
          <w:rFonts w:cstheme="minorHAnsi"/>
          <w:sz w:val="21"/>
          <w:szCs w:val="21"/>
        </w:rPr>
        <w:t xml:space="preserve">Wij zijn </w:t>
      </w:r>
      <w:r w:rsidR="00800300" w:rsidRPr="00A544EC">
        <w:rPr>
          <w:rFonts w:cstheme="minorHAnsi"/>
          <w:sz w:val="21"/>
          <w:szCs w:val="21"/>
        </w:rPr>
        <w:t>zoveel al</w:t>
      </w:r>
      <w:r w:rsidR="001053B4" w:rsidRPr="00A544EC">
        <w:rPr>
          <w:rFonts w:cstheme="minorHAnsi"/>
          <w:sz w:val="21"/>
          <w:szCs w:val="21"/>
        </w:rPr>
        <w:t>s</w:t>
      </w:r>
      <w:r w:rsidR="00800300" w:rsidRPr="00A544EC">
        <w:rPr>
          <w:rFonts w:cstheme="minorHAnsi"/>
          <w:sz w:val="21"/>
          <w:szCs w:val="21"/>
        </w:rPr>
        <w:t xml:space="preserve"> mogelijk </w:t>
      </w:r>
      <w:r w:rsidRPr="00A544EC">
        <w:rPr>
          <w:rFonts w:cstheme="minorHAnsi"/>
          <w:sz w:val="21"/>
          <w:szCs w:val="21"/>
        </w:rPr>
        <w:t xml:space="preserve">aanwezig op </w:t>
      </w:r>
      <w:r w:rsidR="00661483" w:rsidRPr="00A544EC">
        <w:rPr>
          <w:rFonts w:cstheme="minorHAnsi"/>
          <w:sz w:val="21"/>
          <w:szCs w:val="21"/>
        </w:rPr>
        <w:t xml:space="preserve">algemene </w:t>
      </w:r>
      <w:r w:rsidR="00A47DC5" w:rsidRPr="00A544EC">
        <w:rPr>
          <w:rFonts w:cstheme="minorHAnsi"/>
          <w:sz w:val="21"/>
          <w:szCs w:val="21"/>
        </w:rPr>
        <w:t xml:space="preserve">personeelsbijeenkomsten van de </w:t>
      </w:r>
      <w:r w:rsidR="002275C0" w:rsidRPr="00A544EC">
        <w:rPr>
          <w:rFonts w:cstheme="minorHAnsi"/>
          <w:sz w:val="21"/>
          <w:szCs w:val="21"/>
        </w:rPr>
        <w:t>VC Utrecht</w:t>
      </w:r>
      <w:r w:rsidR="009C78A6" w:rsidRPr="00A544EC">
        <w:rPr>
          <w:rFonts w:cstheme="minorHAnsi"/>
          <w:sz w:val="21"/>
          <w:szCs w:val="21"/>
        </w:rPr>
        <w:t xml:space="preserve">. </w:t>
      </w:r>
      <w:r w:rsidR="001053B4" w:rsidRPr="00A544EC">
        <w:rPr>
          <w:rFonts w:cstheme="minorHAnsi"/>
          <w:sz w:val="21"/>
          <w:szCs w:val="21"/>
        </w:rPr>
        <w:t xml:space="preserve">Wij zijn </w:t>
      </w:r>
      <w:r w:rsidR="009C78A6" w:rsidRPr="00A544EC">
        <w:rPr>
          <w:rFonts w:cstheme="minorHAnsi"/>
          <w:sz w:val="21"/>
          <w:szCs w:val="21"/>
        </w:rPr>
        <w:t>ber</w:t>
      </w:r>
      <w:r w:rsidR="00276202" w:rsidRPr="00A544EC">
        <w:rPr>
          <w:rFonts w:cstheme="minorHAnsi"/>
          <w:sz w:val="21"/>
          <w:szCs w:val="21"/>
        </w:rPr>
        <w:t xml:space="preserve">eikbaar </w:t>
      </w:r>
      <w:r w:rsidR="001053B4" w:rsidRPr="00A544EC">
        <w:rPr>
          <w:rFonts w:cstheme="minorHAnsi"/>
          <w:sz w:val="21"/>
          <w:szCs w:val="21"/>
        </w:rPr>
        <w:t>via</w:t>
      </w:r>
      <w:r w:rsidR="00276202" w:rsidRPr="00A544EC">
        <w:rPr>
          <w:rFonts w:cstheme="minorHAnsi"/>
          <w:sz w:val="21"/>
          <w:szCs w:val="21"/>
        </w:rPr>
        <w:t xml:space="preserve"> </w:t>
      </w:r>
      <w:hyperlink r:id="rId11" w:history="1">
        <w:r w:rsidR="00576466" w:rsidRPr="00A544EC">
          <w:rPr>
            <w:rStyle w:val="Hyperlink"/>
            <w:rFonts w:cstheme="minorHAnsi"/>
            <w:sz w:val="21"/>
            <w:szCs w:val="21"/>
          </w:rPr>
          <w:t>raad.vantoezicht@vcutrecht.nl</w:t>
        </w:r>
      </w:hyperlink>
      <w:r w:rsidR="008418E0" w:rsidRPr="00A544EC">
        <w:rPr>
          <w:rFonts w:cstheme="minorHAnsi"/>
          <w:sz w:val="21"/>
          <w:szCs w:val="21"/>
        </w:rPr>
        <w:t xml:space="preserve">. </w:t>
      </w:r>
      <w:r w:rsidR="00661483" w:rsidRPr="00A544EC">
        <w:rPr>
          <w:rFonts w:cstheme="minorHAnsi"/>
          <w:sz w:val="21"/>
          <w:szCs w:val="21"/>
        </w:rPr>
        <w:t xml:space="preserve">Dit adres wordt </w:t>
      </w:r>
      <w:r w:rsidR="001053B4" w:rsidRPr="00A544EC">
        <w:rPr>
          <w:rFonts w:cstheme="minorHAnsi"/>
          <w:sz w:val="21"/>
          <w:szCs w:val="21"/>
        </w:rPr>
        <w:t>op</w:t>
      </w:r>
      <w:r w:rsidR="00661483" w:rsidRPr="00A544EC">
        <w:rPr>
          <w:rFonts w:cstheme="minorHAnsi"/>
          <w:sz w:val="21"/>
          <w:szCs w:val="21"/>
        </w:rPr>
        <w:t xml:space="preserve"> de website duidelijk </w:t>
      </w:r>
      <w:r w:rsidR="001053B4" w:rsidRPr="00A544EC">
        <w:rPr>
          <w:rFonts w:cstheme="minorHAnsi"/>
          <w:sz w:val="21"/>
          <w:szCs w:val="21"/>
        </w:rPr>
        <w:t>vermeld</w:t>
      </w:r>
      <w:r w:rsidR="008418E0" w:rsidRPr="00A544EC">
        <w:rPr>
          <w:rFonts w:cstheme="minorHAnsi"/>
          <w:sz w:val="21"/>
          <w:szCs w:val="21"/>
        </w:rPr>
        <w:t>.</w:t>
      </w:r>
    </w:p>
    <w:p w14:paraId="164EF78B" w14:textId="08E26BC8" w:rsidR="00460717" w:rsidRPr="00A544EC" w:rsidRDefault="000B6002" w:rsidP="00CA7154">
      <w:pPr>
        <w:pStyle w:val="Lijstalinea"/>
        <w:numPr>
          <w:ilvl w:val="0"/>
          <w:numId w:val="2"/>
        </w:numPr>
        <w:rPr>
          <w:rFonts w:cstheme="minorHAnsi"/>
          <w:sz w:val="21"/>
          <w:szCs w:val="21"/>
        </w:rPr>
      </w:pPr>
      <w:r w:rsidRPr="00A544EC">
        <w:rPr>
          <w:rFonts w:cstheme="minorHAnsi"/>
          <w:sz w:val="21"/>
          <w:szCs w:val="21"/>
        </w:rPr>
        <w:t xml:space="preserve">De RvT heeft jaarlijks een formele vergadering met de </w:t>
      </w:r>
      <w:r w:rsidR="008418E0" w:rsidRPr="00A544EC">
        <w:rPr>
          <w:rFonts w:cstheme="minorHAnsi"/>
          <w:sz w:val="21"/>
          <w:szCs w:val="21"/>
        </w:rPr>
        <w:t>Personeelsvertegenwoordiging</w:t>
      </w:r>
      <w:r w:rsidRPr="00A544EC">
        <w:rPr>
          <w:rFonts w:cstheme="minorHAnsi"/>
          <w:sz w:val="21"/>
          <w:szCs w:val="21"/>
        </w:rPr>
        <w:t xml:space="preserve"> (</w:t>
      </w:r>
      <w:proofErr w:type="spellStart"/>
      <w:r w:rsidRPr="00A544EC">
        <w:rPr>
          <w:rFonts w:cstheme="minorHAnsi"/>
          <w:sz w:val="21"/>
          <w:szCs w:val="21"/>
        </w:rPr>
        <w:t>PvT</w:t>
      </w:r>
      <w:proofErr w:type="spellEnd"/>
      <w:r w:rsidRPr="00A544EC">
        <w:rPr>
          <w:rFonts w:cstheme="minorHAnsi"/>
          <w:sz w:val="21"/>
          <w:szCs w:val="21"/>
        </w:rPr>
        <w:t xml:space="preserve">) van de </w:t>
      </w:r>
      <w:r w:rsidR="002275C0" w:rsidRPr="00A544EC">
        <w:rPr>
          <w:rFonts w:cstheme="minorHAnsi"/>
          <w:sz w:val="21"/>
          <w:szCs w:val="21"/>
        </w:rPr>
        <w:t xml:space="preserve">VC Utrecht </w:t>
      </w:r>
      <w:r w:rsidR="001053B4" w:rsidRPr="00A544EC">
        <w:rPr>
          <w:rFonts w:cstheme="minorHAnsi"/>
          <w:sz w:val="21"/>
          <w:szCs w:val="21"/>
        </w:rPr>
        <w:t xml:space="preserve">met </w:t>
      </w:r>
      <w:r w:rsidR="007A7488" w:rsidRPr="00A544EC">
        <w:rPr>
          <w:rFonts w:cstheme="minorHAnsi"/>
          <w:sz w:val="21"/>
          <w:szCs w:val="21"/>
        </w:rPr>
        <w:t>daarin</w:t>
      </w:r>
      <w:r w:rsidR="00A54F3A" w:rsidRPr="00A544EC">
        <w:rPr>
          <w:rFonts w:cstheme="minorHAnsi"/>
          <w:sz w:val="21"/>
          <w:szCs w:val="21"/>
        </w:rPr>
        <w:t xml:space="preserve"> een open dialoog</w:t>
      </w:r>
      <w:r w:rsidR="00453173" w:rsidRPr="00A544EC">
        <w:rPr>
          <w:rFonts w:cstheme="minorHAnsi"/>
          <w:sz w:val="21"/>
          <w:szCs w:val="21"/>
        </w:rPr>
        <w:t xml:space="preserve"> over de </w:t>
      </w:r>
      <w:r w:rsidR="008418E0" w:rsidRPr="00A544EC">
        <w:rPr>
          <w:rFonts w:cstheme="minorHAnsi"/>
          <w:sz w:val="21"/>
          <w:szCs w:val="21"/>
        </w:rPr>
        <w:t>organisatieontwikkeling</w:t>
      </w:r>
      <w:r w:rsidR="001053B4" w:rsidRPr="00A544EC">
        <w:rPr>
          <w:rFonts w:cstheme="minorHAnsi"/>
          <w:sz w:val="21"/>
          <w:szCs w:val="21"/>
        </w:rPr>
        <w:t>.</w:t>
      </w:r>
    </w:p>
    <w:p w14:paraId="2AD37694" w14:textId="7861B309" w:rsidR="00800300" w:rsidRPr="00A544EC" w:rsidRDefault="00800300" w:rsidP="00CA7154">
      <w:pPr>
        <w:pStyle w:val="Lijstalinea"/>
        <w:numPr>
          <w:ilvl w:val="0"/>
          <w:numId w:val="2"/>
        </w:numPr>
        <w:rPr>
          <w:rFonts w:cstheme="minorHAnsi"/>
          <w:sz w:val="21"/>
          <w:szCs w:val="21"/>
        </w:rPr>
      </w:pPr>
      <w:r w:rsidRPr="00A544EC">
        <w:rPr>
          <w:rFonts w:cstheme="minorHAnsi"/>
          <w:sz w:val="21"/>
          <w:szCs w:val="21"/>
        </w:rPr>
        <w:t xml:space="preserve">De RvT verantwoordt </w:t>
      </w:r>
      <w:r w:rsidR="00B46B88" w:rsidRPr="00A544EC">
        <w:rPr>
          <w:rFonts w:cstheme="minorHAnsi"/>
          <w:sz w:val="21"/>
          <w:szCs w:val="21"/>
        </w:rPr>
        <w:t>zijn</w:t>
      </w:r>
      <w:r w:rsidRPr="00A544EC">
        <w:rPr>
          <w:rFonts w:cstheme="minorHAnsi"/>
          <w:sz w:val="21"/>
          <w:szCs w:val="21"/>
        </w:rPr>
        <w:t xml:space="preserve"> activiteiten in het jaarverslag van de </w:t>
      </w:r>
      <w:r w:rsidR="002275C0" w:rsidRPr="00A544EC">
        <w:rPr>
          <w:rFonts w:cstheme="minorHAnsi"/>
          <w:sz w:val="21"/>
          <w:szCs w:val="21"/>
        </w:rPr>
        <w:t>VC Utrecht</w:t>
      </w:r>
      <w:r w:rsidR="00E41332" w:rsidRPr="00A544EC">
        <w:rPr>
          <w:rFonts w:cstheme="minorHAnsi"/>
          <w:sz w:val="21"/>
          <w:szCs w:val="21"/>
        </w:rPr>
        <w:t>.</w:t>
      </w:r>
    </w:p>
    <w:p w14:paraId="66DDF2C1" w14:textId="1E1C5744" w:rsidR="00366BC6" w:rsidRPr="00A544EC" w:rsidRDefault="00FB5F3B" w:rsidP="001053B4">
      <w:pPr>
        <w:pStyle w:val="Lijstalinea"/>
        <w:numPr>
          <w:ilvl w:val="0"/>
          <w:numId w:val="2"/>
        </w:numPr>
        <w:rPr>
          <w:rFonts w:cstheme="minorHAnsi"/>
          <w:sz w:val="21"/>
          <w:szCs w:val="21"/>
        </w:rPr>
      </w:pPr>
      <w:r w:rsidRPr="00A544EC">
        <w:rPr>
          <w:rFonts w:cstheme="minorHAnsi"/>
          <w:sz w:val="21"/>
          <w:szCs w:val="21"/>
        </w:rPr>
        <w:t>De meest actuele versie van d</w:t>
      </w:r>
      <w:r w:rsidR="001053B4" w:rsidRPr="00A544EC">
        <w:rPr>
          <w:rFonts w:cstheme="minorHAnsi"/>
          <w:sz w:val="21"/>
          <w:szCs w:val="21"/>
        </w:rPr>
        <w:t>it</w:t>
      </w:r>
      <w:r w:rsidR="0060769D" w:rsidRPr="00A544EC">
        <w:rPr>
          <w:rFonts w:cstheme="minorHAnsi"/>
          <w:sz w:val="21"/>
          <w:szCs w:val="21"/>
        </w:rPr>
        <w:t xml:space="preserve"> visiedocument </w:t>
      </w:r>
      <w:r w:rsidR="001053B4" w:rsidRPr="00A544EC">
        <w:rPr>
          <w:rFonts w:cstheme="minorHAnsi"/>
          <w:sz w:val="21"/>
          <w:szCs w:val="21"/>
        </w:rPr>
        <w:t xml:space="preserve">is </w:t>
      </w:r>
      <w:r w:rsidR="008A7607" w:rsidRPr="00A544EC">
        <w:rPr>
          <w:rFonts w:cstheme="minorHAnsi"/>
          <w:sz w:val="21"/>
          <w:szCs w:val="21"/>
        </w:rPr>
        <w:t xml:space="preserve">gepubliceerd op de website van de </w:t>
      </w:r>
      <w:r w:rsidR="002275C0" w:rsidRPr="00A544EC">
        <w:rPr>
          <w:rFonts w:cstheme="minorHAnsi"/>
          <w:sz w:val="21"/>
          <w:szCs w:val="21"/>
        </w:rPr>
        <w:t>VC Utrecht</w:t>
      </w:r>
      <w:r w:rsidR="0060769D" w:rsidRPr="00A544EC">
        <w:rPr>
          <w:rFonts w:cstheme="minorHAnsi"/>
          <w:sz w:val="21"/>
          <w:szCs w:val="21"/>
        </w:rPr>
        <w:t>.</w:t>
      </w:r>
    </w:p>
    <w:p w14:paraId="268863DF" w14:textId="4464C853" w:rsidR="00FF2DB6" w:rsidRPr="00A544EC" w:rsidRDefault="00C43422" w:rsidP="00607779">
      <w:pPr>
        <w:pStyle w:val="Kop1"/>
        <w:rPr>
          <w:rFonts w:asciiTheme="minorHAnsi" w:hAnsiTheme="minorHAnsi" w:cstheme="minorHAnsi"/>
          <w:b w:val="0"/>
          <w:sz w:val="28"/>
          <w:szCs w:val="28"/>
        </w:rPr>
      </w:pPr>
      <w:bookmarkStart w:id="6" w:name="_Toc210405733"/>
      <w:r w:rsidRPr="00A544EC">
        <w:rPr>
          <w:rFonts w:asciiTheme="minorHAnsi" w:hAnsiTheme="minorHAnsi" w:cstheme="minorHAnsi"/>
          <w:sz w:val="28"/>
          <w:szCs w:val="28"/>
        </w:rPr>
        <w:t>RvT</w:t>
      </w:r>
      <w:r w:rsidR="00FC3247" w:rsidRPr="00A544EC">
        <w:rPr>
          <w:rFonts w:asciiTheme="minorHAnsi" w:hAnsiTheme="minorHAnsi" w:cstheme="minorHAnsi"/>
          <w:sz w:val="28"/>
          <w:szCs w:val="28"/>
        </w:rPr>
        <w:t xml:space="preserve"> en </w:t>
      </w:r>
      <w:r w:rsidRPr="00A544EC">
        <w:rPr>
          <w:rFonts w:asciiTheme="minorHAnsi" w:hAnsiTheme="minorHAnsi" w:cstheme="minorHAnsi"/>
          <w:sz w:val="28"/>
          <w:szCs w:val="28"/>
        </w:rPr>
        <w:t xml:space="preserve">kernwaarden </w:t>
      </w:r>
      <w:r w:rsidR="002275C0" w:rsidRPr="00A544EC">
        <w:rPr>
          <w:rFonts w:asciiTheme="minorHAnsi" w:hAnsiTheme="minorHAnsi" w:cstheme="minorHAnsi"/>
          <w:sz w:val="28"/>
          <w:szCs w:val="28"/>
        </w:rPr>
        <w:t>VC Utrecht</w:t>
      </w:r>
      <w:bookmarkEnd w:id="6"/>
    </w:p>
    <w:p w14:paraId="05282D22" w14:textId="452B9FB8" w:rsidR="006176E3" w:rsidRPr="00A544EC" w:rsidRDefault="00FC3247" w:rsidP="00CA7154">
      <w:pPr>
        <w:rPr>
          <w:rFonts w:cstheme="minorHAnsi"/>
          <w:sz w:val="21"/>
          <w:szCs w:val="21"/>
        </w:rPr>
      </w:pPr>
      <w:r w:rsidRPr="00A544EC">
        <w:rPr>
          <w:rFonts w:cstheme="minorHAnsi"/>
          <w:sz w:val="21"/>
          <w:szCs w:val="21"/>
        </w:rPr>
        <w:t xml:space="preserve">De RvT van de </w:t>
      </w:r>
      <w:r w:rsidR="002275C0" w:rsidRPr="00A544EC">
        <w:rPr>
          <w:rFonts w:cstheme="minorHAnsi"/>
          <w:sz w:val="21"/>
          <w:szCs w:val="21"/>
        </w:rPr>
        <w:t xml:space="preserve">VC Utrecht </w:t>
      </w:r>
      <w:r w:rsidR="00C162E5" w:rsidRPr="00A544EC">
        <w:rPr>
          <w:rFonts w:cstheme="minorHAnsi"/>
          <w:sz w:val="21"/>
          <w:szCs w:val="21"/>
        </w:rPr>
        <w:t>respecte</w:t>
      </w:r>
      <w:r w:rsidR="00CA7154" w:rsidRPr="00A544EC">
        <w:rPr>
          <w:rFonts w:cstheme="minorHAnsi"/>
          <w:sz w:val="21"/>
          <w:szCs w:val="21"/>
        </w:rPr>
        <w:t>e</w:t>
      </w:r>
      <w:r w:rsidR="00C162E5" w:rsidRPr="00A544EC">
        <w:rPr>
          <w:rFonts w:cstheme="minorHAnsi"/>
          <w:sz w:val="21"/>
          <w:szCs w:val="21"/>
        </w:rPr>
        <w:t>r</w:t>
      </w:r>
      <w:r w:rsidR="00CA7154" w:rsidRPr="00A544EC">
        <w:rPr>
          <w:rFonts w:cstheme="minorHAnsi"/>
          <w:sz w:val="21"/>
          <w:szCs w:val="21"/>
        </w:rPr>
        <w:t>t</w:t>
      </w:r>
      <w:r w:rsidR="00C162E5" w:rsidRPr="00A544EC">
        <w:rPr>
          <w:rFonts w:cstheme="minorHAnsi"/>
          <w:sz w:val="21"/>
          <w:szCs w:val="21"/>
        </w:rPr>
        <w:t xml:space="preserve"> de kernwaarden van de </w:t>
      </w:r>
      <w:r w:rsidR="002275C0" w:rsidRPr="00A544EC">
        <w:rPr>
          <w:rFonts w:cstheme="minorHAnsi"/>
          <w:sz w:val="21"/>
          <w:szCs w:val="21"/>
        </w:rPr>
        <w:t xml:space="preserve">VC Utrecht </w:t>
      </w:r>
      <w:r w:rsidR="00C162E5" w:rsidRPr="00A544EC">
        <w:rPr>
          <w:rFonts w:cstheme="minorHAnsi"/>
          <w:sz w:val="21"/>
          <w:szCs w:val="21"/>
        </w:rPr>
        <w:t>en handel</w:t>
      </w:r>
      <w:r w:rsidR="00CA7154" w:rsidRPr="00A544EC">
        <w:rPr>
          <w:rFonts w:cstheme="minorHAnsi"/>
          <w:sz w:val="21"/>
          <w:szCs w:val="21"/>
        </w:rPr>
        <w:t>t</w:t>
      </w:r>
      <w:r w:rsidR="00C162E5" w:rsidRPr="00A544EC">
        <w:rPr>
          <w:rFonts w:cstheme="minorHAnsi"/>
          <w:sz w:val="21"/>
          <w:szCs w:val="21"/>
        </w:rPr>
        <w:t xml:space="preserve"> </w:t>
      </w:r>
      <w:r w:rsidR="00453173" w:rsidRPr="00A544EC">
        <w:rPr>
          <w:rFonts w:cstheme="minorHAnsi"/>
          <w:sz w:val="21"/>
          <w:szCs w:val="21"/>
        </w:rPr>
        <w:t>hiernaar</w:t>
      </w:r>
      <w:r w:rsidR="00C162E5" w:rsidRPr="00A544EC">
        <w:rPr>
          <w:rFonts w:cstheme="minorHAnsi"/>
          <w:sz w:val="21"/>
          <w:szCs w:val="21"/>
        </w:rPr>
        <w:t xml:space="preserve"> op de volgende manier</w:t>
      </w:r>
      <w:r w:rsidR="00CA7154" w:rsidRPr="00A544EC">
        <w:rPr>
          <w:rFonts w:cstheme="minorHAnsi"/>
          <w:sz w:val="21"/>
          <w:szCs w:val="21"/>
        </w:rPr>
        <w:t>en:</w:t>
      </w:r>
    </w:p>
    <w:p w14:paraId="13355415" w14:textId="65A80F93" w:rsidR="00D9185B" w:rsidRPr="00A544EC" w:rsidRDefault="008C57C3" w:rsidP="00607779">
      <w:pPr>
        <w:pStyle w:val="Kop2"/>
        <w:rPr>
          <w:rFonts w:asciiTheme="minorHAnsi" w:hAnsiTheme="minorHAnsi" w:cstheme="minorHAnsi"/>
          <w:sz w:val="24"/>
          <w:szCs w:val="24"/>
        </w:rPr>
      </w:pPr>
      <w:bookmarkStart w:id="7" w:name="_Toc210405734"/>
      <w:r w:rsidRPr="00A544EC">
        <w:rPr>
          <w:rFonts w:asciiTheme="minorHAnsi" w:hAnsiTheme="minorHAnsi" w:cstheme="minorHAnsi"/>
          <w:sz w:val="24"/>
          <w:szCs w:val="24"/>
        </w:rPr>
        <w:lastRenderedPageBreak/>
        <w:t>Onafhankelijkheid</w:t>
      </w:r>
      <w:bookmarkEnd w:id="7"/>
    </w:p>
    <w:p w14:paraId="0A413100" w14:textId="6F83137E" w:rsidR="00CA7154" w:rsidRPr="00A544EC" w:rsidRDefault="003C2554" w:rsidP="00CA7154">
      <w:pPr>
        <w:pStyle w:val="Lijstalinea"/>
        <w:numPr>
          <w:ilvl w:val="0"/>
          <w:numId w:val="12"/>
        </w:numPr>
        <w:spacing w:after="0" w:line="240" w:lineRule="auto"/>
        <w:rPr>
          <w:rFonts w:cstheme="minorHAnsi"/>
          <w:sz w:val="21"/>
          <w:szCs w:val="21"/>
        </w:rPr>
      </w:pPr>
      <w:r w:rsidRPr="00A544EC">
        <w:rPr>
          <w:rFonts w:cstheme="minorHAnsi"/>
          <w:sz w:val="21"/>
          <w:szCs w:val="21"/>
        </w:rPr>
        <w:t>Wij zijn</w:t>
      </w:r>
      <w:r w:rsidR="00341C1A" w:rsidRPr="00A544EC">
        <w:rPr>
          <w:rFonts w:cstheme="minorHAnsi"/>
          <w:sz w:val="21"/>
          <w:szCs w:val="21"/>
        </w:rPr>
        <w:t xml:space="preserve"> vanuit een brede optiek gericht op de duurzame uitvoering van de</w:t>
      </w:r>
      <w:r w:rsidR="00CA7154" w:rsidRPr="00A544EC">
        <w:rPr>
          <w:rFonts w:cstheme="minorHAnsi"/>
          <w:sz w:val="21"/>
          <w:szCs w:val="21"/>
        </w:rPr>
        <w:t xml:space="preserve"> </w:t>
      </w:r>
      <w:r w:rsidR="008418E0" w:rsidRPr="00A544EC">
        <w:rPr>
          <w:rFonts w:cstheme="minorHAnsi"/>
          <w:sz w:val="21"/>
          <w:szCs w:val="21"/>
        </w:rPr>
        <w:t>maatschappelijke</w:t>
      </w:r>
      <w:r w:rsidR="00341C1A" w:rsidRPr="00A544EC">
        <w:rPr>
          <w:rFonts w:cstheme="minorHAnsi"/>
          <w:sz w:val="21"/>
          <w:szCs w:val="21"/>
        </w:rPr>
        <w:t xml:space="preserve"> taak van de </w:t>
      </w:r>
      <w:r w:rsidR="002275C0" w:rsidRPr="00A544EC">
        <w:rPr>
          <w:rFonts w:cstheme="minorHAnsi"/>
          <w:sz w:val="21"/>
          <w:szCs w:val="21"/>
        </w:rPr>
        <w:t xml:space="preserve">VC Utrecht </w:t>
      </w:r>
      <w:r w:rsidR="00341C1A" w:rsidRPr="00A544EC">
        <w:rPr>
          <w:rFonts w:cstheme="minorHAnsi"/>
          <w:sz w:val="21"/>
          <w:szCs w:val="21"/>
        </w:rPr>
        <w:t xml:space="preserve">en </w:t>
      </w:r>
      <w:r w:rsidR="008418E0" w:rsidRPr="00A544EC">
        <w:rPr>
          <w:rFonts w:cstheme="minorHAnsi"/>
          <w:sz w:val="21"/>
          <w:szCs w:val="21"/>
        </w:rPr>
        <w:t xml:space="preserve">nemen </w:t>
      </w:r>
      <w:r w:rsidR="00341C1A" w:rsidRPr="00A544EC">
        <w:rPr>
          <w:rFonts w:cstheme="minorHAnsi"/>
          <w:sz w:val="21"/>
          <w:szCs w:val="21"/>
        </w:rPr>
        <w:t>altijd een constructief-kritische houding aan.</w:t>
      </w:r>
    </w:p>
    <w:p w14:paraId="6CBE4419" w14:textId="03FFE001" w:rsidR="00283256" w:rsidRPr="00A544EC" w:rsidRDefault="003C2554" w:rsidP="00CA7154">
      <w:pPr>
        <w:pStyle w:val="Lijstalinea"/>
        <w:numPr>
          <w:ilvl w:val="0"/>
          <w:numId w:val="12"/>
        </w:numPr>
        <w:spacing w:after="0" w:line="240" w:lineRule="auto"/>
        <w:rPr>
          <w:rFonts w:cstheme="minorHAnsi"/>
          <w:sz w:val="21"/>
          <w:szCs w:val="21"/>
        </w:rPr>
      </w:pPr>
      <w:r w:rsidRPr="00A544EC">
        <w:rPr>
          <w:rFonts w:cstheme="minorHAnsi"/>
          <w:sz w:val="21"/>
          <w:szCs w:val="21"/>
        </w:rPr>
        <w:t>Wij zijn</w:t>
      </w:r>
      <w:r w:rsidR="008D68CA" w:rsidRPr="00A544EC">
        <w:rPr>
          <w:rFonts w:cstheme="minorHAnsi"/>
          <w:sz w:val="21"/>
          <w:szCs w:val="21"/>
        </w:rPr>
        <w:t xml:space="preserve"> </w:t>
      </w:r>
      <w:r w:rsidR="00CC10E9" w:rsidRPr="00A544EC">
        <w:rPr>
          <w:rFonts w:cstheme="minorHAnsi"/>
          <w:sz w:val="21"/>
          <w:szCs w:val="21"/>
        </w:rPr>
        <w:t xml:space="preserve">bereikbaar en beschikbaar </w:t>
      </w:r>
      <w:r w:rsidR="008D68CA" w:rsidRPr="00A544EC">
        <w:rPr>
          <w:rFonts w:cstheme="minorHAnsi"/>
          <w:sz w:val="21"/>
          <w:szCs w:val="21"/>
        </w:rPr>
        <w:t>voor de medewerkers.</w:t>
      </w:r>
    </w:p>
    <w:p w14:paraId="5FF96E9F" w14:textId="1E255B5D" w:rsidR="006176E3" w:rsidRPr="00A544EC" w:rsidRDefault="00894621" w:rsidP="00CA7154">
      <w:pPr>
        <w:pStyle w:val="Lijstalinea"/>
        <w:numPr>
          <w:ilvl w:val="0"/>
          <w:numId w:val="12"/>
        </w:numPr>
        <w:rPr>
          <w:rFonts w:cstheme="minorHAnsi"/>
          <w:sz w:val="21"/>
          <w:szCs w:val="21"/>
        </w:rPr>
      </w:pPr>
      <w:r w:rsidRPr="00A544EC">
        <w:rPr>
          <w:rFonts w:cstheme="minorHAnsi"/>
          <w:sz w:val="21"/>
          <w:szCs w:val="21"/>
        </w:rPr>
        <w:t>Wij hechten waarde</w:t>
      </w:r>
      <w:r w:rsidR="007E51E8" w:rsidRPr="00A544EC">
        <w:rPr>
          <w:rFonts w:cstheme="minorHAnsi"/>
          <w:sz w:val="21"/>
          <w:szCs w:val="21"/>
        </w:rPr>
        <w:t xml:space="preserve"> aan goede</w:t>
      </w:r>
      <w:r w:rsidRPr="00A544EC">
        <w:rPr>
          <w:rFonts w:cstheme="minorHAnsi"/>
          <w:sz w:val="21"/>
          <w:szCs w:val="21"/>
        </w:rPr>
        <w:t xml:space="preserve"> </w:t>
      </w:r>
      <w:r w:rsidR="007E51E8" w:rsidRPr="00A544EC">
        <w:rPr>
          <w:rFonts w:cstheme="minorHAnsi"/>
          <w:sz w:val="21"/>
          <w:szCs w:val="21"/>
        </w:rPr>
        <w:t xml:space="preserve">informatievoorziening. Informatieverwerking, meningsvorming en besluitvorming vinden plaats op basis van open en kritische dialogen. </w:t>
      </w:r>
    </w:p>
    <w:p w14:paraId="20C3043C" w14:textId="77777777" w:rsidR="00EB5230" w:rsidRPr="00A544EC" w:rsidRDefault="00EB5230" w:rsidP="00EB5230">
      <w:pPr>
        <w:pStyle w:val="Lijstalinea"/>
        <w:rPr>
          <w:rFonts w:cstheme="minorHAnsi"/>
          <w:sz w:val="21"/>
          <w:szCs w:val="21"/>
        </w:rPr>
      </w:pPr>
    </w:p>
    <w:p w14:paraId="61E97E69" w14:textId="0D40584F" w:rsidR="009707F6" w:rsidRPr="00A544EC" w:rsidRDefault="008C57C3" w:rsidP="00607779">
      <w:pPr>
        <w:pStyle w:val="Kop2"/>
        <w:rPr>
          <w:rFonts w:asciiTheme="minorHAnsi" w:hAnsiTheme="minorHAnsi" w:cstheme="minorHAnsi"/>
          <w:sz w:val="24"/>
          <w:szCs w:val="24"/>
        </w:rPr>
      </w:pPr>
      <w:bookmarkStart w:id="8" w:name="_Toc210405735"/>
      <w:r w:rsidRPr="00A544EC">
        <w:rPr>
          <w:rFonts w:asciiTheme="minorHAnsi" w:hAnsiTheme="minorHAnsi" w:cstheme="minorHAnsi"/>
          <w:sz w:val="24"/>
          <w:szCs w:val="24"/>
        </w:rPr>
        <w:t>Deskundigheid</w:t>
      </w:r>
      <w:bookmarkEnd w:id="8"/>
    </w:p>
    <w:p w14:paraId="41B3A9C8" w14:textId="6623164C" w:rsidR="00112827" w:rsidRPr="00A544EC" w:rsidRDefault="00C32EB9" w:rsidP="00CA7154">
      <w:pPr>
        <w:pStyle w:val="Lijstalinea"/>
        <w:numPr>
          <w:ilvl w:val="0"/>
          <w:numId w:val="14"/>
        </w:numPr>
        <w:rPr>
          <w:rFonts w:cstheme="minorHAnsi"/>
          <w:sz w:val="21"/>
          <w:szCs w:val="21"/>
        </w:rPr>
      </w:pPr>
      <w:r w:rsidRPr="00A544EC">
        <w:rPr>
          <w:rFonts w:cstheme="minorHAnsi"/>
          <w:sz w:val="21"/>
          <w:szCs w:val="21"/>
        </w:rPr>
        <w:t xml:space="preserve">Wij </w:t>
      </w:r>
      <w:r w:rsidR="003C726A" w:rsidRPr="00A544EC">
        <w:rPr>
          <w:rFonts w:cstheme="minorHAnsi"/>
          <w:sz w:val="21"/>
          <w:szCs w:val="21"/>
        </w:rPr>
        <w:t xml:space="preserve">houden ons binnen de context van </w:t>
      </w:r>
      <w:r w:rsidR="00705650" w:rsidRPr="00A544EC">
        <w:rPr>
          <w:rFonts w:cstheme="minorHAnsi"/>
          <w:sz w:val="21"/>
          <w:szCs w:val="21"/>
        </w:rPr>
        <w:t>de vastgestelde verantwoordelijkheden en bevoegdheden</w:t>
      </w:r>
      <w:r w:rsidR="003C726A" w:rsidRPr="00A544EC">
        <w:rPr>
          <w:rFonts w:cstheme="minorHAnsi"/>
          <w:sz w:val="21"/>
          <w:szCs w:val="21"/>
        </w:rPr>
        <w:t xml:space="preserve"> zoals hierboven geformuleerd, goed op de hoogte van de actualiteit </w:t>
      </w:r>
      <w:r w:rsidR="001B4CF3" w:rsidRPr="00A544EC">
        <w:rPr>
          <w:rFonts w:cstheme="minorHAnsi"/>
          <w:sz w:val="21"/>
          <w:szCs w:val="21"/>
        </w:rPr>
        <w:t xml:space="preserve">en ontwikkelingen </w:t>
      </w:r>
      <w:r w:rsidR="00661483" w:rsidRPr="00A544EC">
        <w:rPr>
          <w:rFonts w:cstheme="minorHAnsi"/>
          <w:sz w:val="21"/>
          <w:szCs w:val="21"/>
        </w:rPr>
        <w:t>over vrijwillige inzet</w:t>
      </w:r>
      <w:r w:rsidR="001B4CF3" w:rsidRPr="00A544EC">
        <w:rPr>
          <w:rFonts w:cstheme="minorHAnsi"/>
          <w:sz w:val="21"/>
          <w:szCs w:val="21"/>
        </w:rPr>
        <w:t xml:space="preserve">. </w:t>
      </w:r>
      <w:r w:rsidR="003C726A" w:rsidRPr="00A544EC">
        <w:rPr>
          <w:rFonts w:cstheme="minorHAnsi"/>
          <w:sz w:val="21"/>
          <w:szCs w:val="21"/>
        </w:rPr>
        <w:t xml:space="preserve"> </w:t>
      </w:r>
    </w:p>
    <w:p w14:paraId="694A3DF4" w14:textId="44BCE01C" w:rsidR="00F34CBF" w:rsidRPr="00A544EC" w:rsidRDefault="00FB5F3B" w:rsidP="00CA7154">
      <w:pPr>
        <w:pStyle w:val="Lijstalinea"/>
        <w:numPr>
          <w:ilvl w:val="0"/>
          <w:numId w:val="14"/>
        </w:numPr>
        <w:rPr>
          <w:rFonts w:cstheme="minorHAnsi"/>
          <w:sz w:val="21"/>
          <w:szCs w:val="21"/>
        </w:rPr>
      </w:pPr>
      <w:r w:rsidRPr="00A544EC">
        <w:rPr>
          <w:rFonts w:cstheme="minorHAnsi"/>
          <w:sz w:val="21"/>
          <w:szCs w:val="21"/>
        </w:rPr>
        <w:t>W</w:t>
      </w:r>
      <w:r w:rsidR="00C32EB9" w:rsidRPr="00A544EC">
        <w:rPr>
          <w:rFonts w:cstheme="minorHAnsi"/>
          <w:sz w:val="21"/>
          <w:szCs w:val="21"/>
        </w:rPr>
        <w:t xml:space="preserve">ij </w:t>
      </w:r>
      <w:r w:rsidRPr="00A544EC">
        <w:rPr>
          <w:rFonts w:cstheme="minorHAnsi"/>
          <w:sz w:val="21"/>
          <w:szCs w:val="21"/>
        </w:rPr>
        <w:t xml:space="preserve">brengen </w:t>
      </w:r>
      <w:r w:rsidR="00C32EB9" w:rsidRPr="00A544EC">
        <w:rPr>
          <w:rFonts w:cstheme="minorHAnsi"/>
          <w:sz w:val="21"/>
          <w:szCs w:val="21"/>
        </w:rPr>
        <w:t xml:space="preserve">onze </w:t>
      </w:r>
      <w:r w:rsidR="00CC10E9" w:rsidRPr="00A544EC">
        <w:rPr>
          <w:rFonts w:cstheme="minorHAnsi"/>
          <w:sz w:val="21"/>
          <w:szCs w:val="21"/>
        </w:rPr>
        <w:t xml:space="preserve">individuele </w:t>
      </w:r>
      <w:r w:rsidR="003C726A" w:rsidRPr="00A544EC">
        <w:rPr>
          <w:rFonts w:cstheme="minorHAnsi"/>
          <w:sz w:val="21"/>
          <w:szCs w:val="21"/>
        </w:rPr>
        <w:t>e</w:t>
      </w:r>
      <w:r w:rsidR="001B4CF3" w:rsidRPr="00A544EC">
        <w:rPr>
          <w:rFonts w:cstheme="minorHAnsi"/>
          <w:sz w:val="21"/>
          <w:szCs w:val="21"/>
        </w:rPr>
        <w:t>xp</w:t>
      </w:r>
      <w:r w:rsidR="003C726A" w:rsidRPr="00A544EC">
        <w:rPr>
          <w:rFonts w:cstheme="minorHAnsi"/>
          <w:sz w:val="21"/>
          <w:szCs w:val="21"/>
        </w:rPr>
        <w:t>ertise en ervaring</w:t>
      </w:r>
      <w:r w:rsidR="001B4CF3" w:rsidRPr="00A544EC">
        <w:rPr>
          <w:rFonts w:cstheme="minorHAnsi"/>
          <w:sz w:val="21"/>
          <w:szCs w:val="21"/>
        </w:rPr>
        <w:t>en in</w:t>
      </w:r>
      <w:r w:rsidR="00705650" w:rsidRPr="00A544EC">
        <w:rPr>
          <w:rFonts w:cstheme="minorHAnsi"/>
          <w:sz w:val="21"/>
          <w:szCs w:val="21"/>
        </w:rPr>
        <w:t xml:space="preserve"> </w:t>
      </w:r>
      <w:r w:rsidR="00363A11" w:rsidRPr="00A544EC">
        <w:rPr>
          <w:rFonts w:cstheme="minorHAnsi"/>
          <w:sz w:val="21"/>
          <w:szCs w:val="21"/>
        </w:rPr>
        <w:t xml:space="preserve">waarbij </w:t>
      </w:r>
      <w:r w:rsidR="00CC10E9" w:rsidRPr="00A544EC">
        <w:rPr>
          <w:rFonts w:cstheme="minorHAnsi"/>
          <w:sz w:val="21"/>
          <w:szCs w:val="21"/>
        </w:rPr>
        <w:t xml:space="preserve">wij </w:t>
      </w:r>
      <w:r w:rsidR="00363A11" w:rsidRPr="00A544EC">
        <w:rPr>
          <w:rFonts w:cstheme="minorHAnsi"/>
          <w:sz w:val="21"/>
          <w:szCs w:val="21"/>
        </w:rPr>
        <w:t xml:space="preserve">gebruikmaken van elkaars talenten. </w:t>
      </w:r>
      <w:r w:rsidR="00CC10E9" w:rsidRPr="00A544EC">
        <w:rPr>
          <w:rFonts w:cstheme="minorHAnsi"/>
          <w:sz w:val="21"/>
          <w:szCs w:val="21"/>
        </w:rPr>
        <w:t xml:space="preserve">Wij streven naar </w:t>
      </w:r>
      <w:r w:rsidR="00363A11" w:rsidRPr="00A544EC">
        <w:rPr>
          <w:rFonts w:cstheme="minorHAnsi"/>
          <w:sz w:val="21"/>
          <w:szCs w:val="21"/>
        </w:rPr>
        <w:t xml:space="preserve">een open sfeer, </w:t>
      </w:r>
      <w:r w:rsidR="00CC10E9" w:rsidRPr="00A544EC">
        <w:rPr>
          <w:rFonts w:cstheme="minorHAnsi"/>
          <w:sz w:val="21"/>
          <w:szCs w:val="21"/>
        </w:rPr>
        <w:t>transparantie</w:t>
      </w:r>
      <w:r w:rsidRPr="00A544EC">
        <w:rPr>
          <w:rFonts w:cstheme="minorHAnsi"/>
          <w:sz w:val="21"/>
          <w:szCs w:val="21"/>
        </w:rPr>
        <w:t xml:space="preserve"> en</w:t>
      </w:r>
      <w:r w:rsidR="00363A11" w:rsidRPr="00A544EC">
        <w:rPr>
          <w:rFonts w:cstheme="minorHAnsi"/>
          <w:sz w:val="21"/>
          <w:szCs w:val="21"/>
        </w:rPr>
        <w:t xml:space="preserve"> een goede taakverdeling.</w:t>
      </w:r>
    </w:p>
    <w:p w14:paraId="310E75DD" w14:textId="40492BD1" w:rsidR="001053B4" w:rsidRPr="00A544EC" w:rsidRDefault="00CC10E9" w:rsidP="00CA7154">
      <w:pPr>
        <w:pStyle w:val="Lijstalinea"/>
        <w:numPr>
          <w:ilvl w:val="0"/>
          <w:numId w:val="14"/>
        </w:numPr>
        <w:rPr>
          <w:rFonts w:cstheme="minorHAnsi"/>
          <w:sz w:val="21"/>
          <w:szCs w:val="21"/>
        </w:rPr>
      </w:pPr>
      <w:r w:rsidRPr="00A544EC">
        <w:rPr>
          <w:rFonts w:cstheme="minorHAnsi"/>
          <w:sz w:val="21"/>
          <w:szCs w:val="21"/>
        </w:rPr>
        <w:t xml:space="preserve">Eén keer </w:t>
      </w:r>
      <w:r w:rsidR="002E1534" w:rsidRPr="00A544EC">
        <w:rPr>
          <w:rFonts w:cstheme="minorHAnsi"/>
          <w:sz w:val="21"/>
          <w:szCs w:val="21"/>
        </w:rPr>
        <w:t xml:space="preserve">per jaar onderwerpt de RvT </w:t>
      </w:r>
      <w:r w:rsidR="00B46B88" w:rsidRPr="00A544EC">
        <w:rPr>
          <w:rFonts w:cstheme="minorHAnsi"/>
          <w:sz w:val="21"/>
          <w:szCs w:val="21"/>
        </w:rPr>
        <w:t>zijn</w:t>
      </w:r>
      <w:r w:rsidR="002E1534" w:rsidRPr="00A544EC">
        <w:rPr>
          <w:rFonts w:cstheme="minorHAnsi"/>
          <w:sz w:val="21"/>
          <w:szCs w:val="21"/>
        </w:rPr>
        <w:t xml:space="preserve"> eigen functioneren aan een kritische zelfreflectie.</w:t>
      </w:r>
    </w:p>
    <w:p w14:paraId="5B68464A" w14:textId="4932D397" w:rsidR="000C6138" w:rsidRPr="00A544EC" w:rsidRDefault="00011ADA" w:rsidP="00CA7154">
      <w:pPr>
        <w:pStyle w:val="Lijstalinea"/>
        <w:numPr>
          <w:ilvl w:val="0"/>
          <w:numId w:val="14"/>
        </w:numPr>
        <w:rPr>
          <w:rFonts w:cstheme="minorHAnsi"/>
          <w:sz w:val="21"/>
          <w:szCs w:val="21"/>
        </w:rPr>
      </w:pPr>
      <w:r w:rsidRPr="00A544EC">
        <w:rPr>
          <w:rFonts w:cstheme="minorHAnsi"/>
          <w:sz w:val="21"/>
          <w:szCs w:val="21"/>
        </w:rPr>
        <w:t>Wij</w:t>
      </w:r>
      <w:r w:rsidR="000A0DB4" w:rsidRPr="00A544EC">
        <w:rPr>
          <w:rFonts w:cstheme="minorHAnsi"/>
          <w:sz w:val="21"/>
          <w:szCs w:val="21"/>
        </w:rPr>
        <w:t xml:space="preserve"> </w:t>
      </w:r>
      <w:r w:rsidR="000C6138" w:rsidRPr="00A544EC">
        <w:rPr>
          <w:rFonts w:cstheme="minorHAnsi"/>
          <w:sz w:val="21"/>
          <w:szCs w:val="21"/>
        </w:rPr>
        <w:t xml:space="preserve">dragen zorg voor permanente ontwikkeling van </w:t>
      </w:r>
      <w:r w:rsidR="000A0DB4" w:rsidRPr="00A544EC">
        <w:rPr>
          <w:rFonts w:cstheme="minorHAnsi"/>
          <w:sz w:val="21"/>
          <w:szCs w:val="21"/>
        </w:rPr>
        <w:t xml:space="preserve">onze </w:t>
      </w:r>
      <w:r w:rsidR="000C6138" w:rsidRPr="00A544EC">
        <w:rPr>
          <w:rFonts w:cstheme="minorHAnsi"/>
          <w:sz w:val="21"/>
          <w:szCs w:val="21"/>
        </w:rPr>
        <w:t>leden, maar ook als collectief.</w:t>
      </w:r>
    </w:p>
    <w:p w14:paraId="5AA9B095" w14:textId="77777777" w:rsidR="00EB5230" w:rsidRPr="00A544EC" w:rsidRDefault="00EB5230" w:rsidP="00607779">
      <w:pPr>
        <w:pStyle w:val="Kop2"/>
        <w:rPr>
          <w:rFonts w:asciiTheme="minorHAnsi" w:hAnsiTheme="minorHAnsi" w:cstheme="minorHAnsi"/>
          <w:sz w:val="24"/>
          <w:szCs w:val="24"/>
        </w:rPr>
      </w:pPr>
    </w:p>
    <w:p w14:paraId="7B6080A1" w14:textId="74862E43" w:rsidR="00083A58" w:rsidRPr="00A544EC" w:rsidRDefault="008C57C3" w:rsidP="00607779">
      <w:pPr>
        <w:pStyle w:val="Kop2"/>
        <w:rPr>
          <w:rFonts w:asciiTheme="minorHAnsi" w:hAnsiTheme="minorHAnsi" w:cstheme="minorHAnsi"/>
          <w:sz w:val="24"/>
          <w:szCs w:val="24"/>
        </w:rPr>
      </w:pPr>
      <w:bookmarkStart w:id="9" w:name="_Toc210405736"/>
      <w:r w:rsidRPr="00A544EC">
        <w:rPr>
          <w:rFonts w:asciiTheme="minorHAnsi" w:hAnsiTheme="minorHAnsi" w:cstheme="minorHAnsi"/>
          <w:sz w:val="24"/>
          <w:szCs w:val="24"/>
        </w:rPr>
        <w:t>Inspirerend</w:t>
      </w:r>
      <w:bookmarkEnd w:id="9"/>
    </w:p>
    <w:p w14:paraId="2E7A0393" w14:textId="2F0468AD" w:rsidR="00A5483B" w:rsidRPr="00A544EC" w:rsidRDefault="00112827" w:rsidP="001053B4">
      <w:pPr>
        <w:pStyle w:val="Lijstalinea"/>
        <w:numPr>
          <w:ilvl w:val="0"/>
          <w:numId w:val="15"/>
        </w:numPr>
        <w:rPr>
          <w:rFonts w:cstheme="minorHAnsi"/>
          <w:sz w:val="21"/>
          <w:szCs w:val="21"/>
        </w:rPr>
      </w:pPr>
      <w:r w:rsidRPr="00A544EC">
        <w:rPr>
          <w:rFonts w:cstheme="minorHAnsi"/>
          <w:sz w:val="21"/>
          <w:szCs w:val="21"/>
        </w:rPr>
        <w:t xml:space="preserve">Wij </w:t>
      </w:r>
      <w:r w:rsidR="00FA17FF" w:rsidRPr="00A544EC">
        <w:rPr>
          <w:rFonts w:cstheme="minorHAnsi"/>
          <w:sz w:val="21"/>
          <w:szCs w:val="21"/>
        </w:rPr>
        <w:t>voelen ons verantwoordelijk om</w:t>
      </w:r>
      <w:r w:rsidR="0033376D" w:rsidRPr="00A544EC">
        <w:rPr>
          <w:rFonts w:cstheme="minorHAnsi"/>
          <w:sz w:val="21"/>
          <w:szCs w:val="21"/>
        </w:rPr>
        <w:t xml:space="preserve"> actief</w:t>
      </w:r>
      <w:r w:rsidR="00FA17FF" w:rsidRPr="00A544EC">
        <w:rPr>
          <w:rFonts w:cstheme="minorHAnsi"/>
          <w:sz w:val="21"/>
          <w:szCs w:val="21"/>
        </w:rPr>
        <w:t xml:space="preserve"> </w:t>
      </w:r>
      <w:r w:rsidR="001053B4" w:rsidRPr="00A544EC">
        <w:rPr>
          <w:rFonts w:cstheme="minorHAnsi"/>
          <w:sz w:val="21"/>
          <w:szCs w:val="21"/>
        </w:rPr>
        <w:t>voorbeeld</w:t>
      </w:r>
      <w:r w:rsidR="002E42DD" w:rsidRPr="00A544EC">
        <w:rPr>
          <w:rFonts w:cstheme="minorHAnsi"/>
          <w:sz w:val="21"/>
          <w:szCs w:val="21"/>
        </w:rPr>
        <w:t xml:space="preserve">gedrag te vertonen dat past bij de visie en kernwaarden van de </w:t>
      </w:r>
      <w:r w:rsidR="002275C0" w:rsidRPr="00A544EC">
        <w:rPr>
          <w:rFonts w:cstheme="minorHAnsi"/>
          <w:sz w:val="21"/>
          <w:szCs w:val="21"/>
        </w:rPr>
        <w:t>VC Utrecht</w:t>
      </w:r>
      <w:r w:rsidR="002E42DD" w:rsidRPr="00A544EC">
        <w:rPr>
          <w:rFonts w:cstheme="minorHAnsi"/>
          <w:sz w:val="21"/>
          <w:szCs w:val="21"/>
        </w:rPr>
        <w:t xml:space="preserve">. </w:t>
      </w:r>
      <w:r w:rsidR="006E5EFC" w:rsidRPr="00A544EC">
        <w:rPr>
          <w:rFonts w:cstheme="minorHAnsi"/>
          <w:sz w:val="21"/>
          <w:szCs w:val="21"/>
        </w:rPr>
        <w:t>Wij spreken aan en kunnen hierop</w:t>
      </w:r>
      <w:r w:rsidR="00B70B49" w:rsidRPr="00A544EC">
        <w:rPr>
          <w:rFonts w:cstheme="minorHAnsi"/>
          <w:sz w:val="21"/>
          <w:szCs w:val="21"/>
        </w:rPr>
        <w:t xml:space="preserve"> aangesproken worden.</w:t>
      </w:r>
    </w:p>
    <w:p w14:paraId="7667FE0A" w14:textId="77777777" w:rsidR="00EB5230" w:rsidRPr="00A544EC" w:rsidRDefault="00EB5230" w:rsidP="00607779">
      <w:pPr>
        <w:pStyle w:val="Kop2"/>
        <w:rPr>
          <w:rFonts w:asciiTheme="minorHAnsi" w:hAnsiTheme="minorHAnsi" w:cstheme="minorHAnsi"/>
          <w:sz w:val="24"/>
          <w:szCs w:val="24"/>
        </w:rPr>
      </w:pPr>
    </w:p>
    <w:p w14:paraId="37F030FB" w14:textId="3AE821DD" w:rsidR="00077269" w:rsidRPr="00A544EC" w:rsidRDefault="008C57C3" w:rsidP="00607779">
      <w:pPr>
        <w:pStyle w:val="Kop2"/>
        <w:rPr>
          <w:rFonts w:asciiTheme="minorHAnsi" w:hAnsiTheme="minorHAnsi" w:cstheme="minorHAnsi"/>
          <w:sz w:val="24"/>
          <w:szCs w:val="24"/>
        </w:rPr>
      </w:pPr>
      <w:bookmarkStart w:id="10" w:name="_Toc210405737"/>
      <w:r w:rsidRPr="00A544EC">
        <w:rPr>
          <w:rFonts w:asciiTheme="minorHAnsi" w:hAnsiTheme="minorHAnsi" w:cstheme="minorHAnsi"/>
          <w:sz w:val="24"/>
          <w:szCs w:val="24"/>
        </w:rPr>
        <w:t>Ondersteunend</w:t>
      </w:r>
      <w:bookmarkEnd w:id="10"/>
    </w:p>
    <w:p w14:paraId="38E8DCCD" w14:textId="221DDCAC" w:rsidR="00CB38A5" w:rsidRPr="00A544EC" w:rsidRDefault="006B59CA" w:rsidP="00CA7154">
      <w:pPr>
        <w:pStyle w:val="Lijstalinea"/>
        <w:numPr>
          <w:ilvl w:val="0"/>
          <w:numId w:val="16"/>
        </w:numPr>
        <w:rPr>
          <w:rFonts w:cstheme="minorHAnsi"/>
          <w:sz w:val="21"/>
          <w:szCs w:val="21"/>
        </w:rPr>
      </w:pPr>
      <w:r w:rsidRPr="00A544EC">
        <w:rPr>
          <w:rFonts w:cstheme="minorHAnsi"/>
          <w:sz w:val="21"/>
          <w:szCs w:val="21"/>
        </w:rPr>
        <w:t xml:space="preserve">Wij </w:t>
      </w:r>
      <w:r w:rsidR="00C3697A" w:rsidRPr="00A544EC">
        <w:rPr>
          <w:rFonts w:cstheme="minorHAnsi"/>
          <w:sz w:val="21"/>
          <w:szCs w:val="21"/>
        </w:rPr>
        <w:t>vormen een k</w:t>
      </w:r>
      <w:r w:rsidR="00EC3506" w:rsidRPr="00A544EC">
        <w:rPr>
          <w:rFonts w:cstheme="minorHAnsi"/>
          <w:sz w:val="21"/>
          <w:szCs w:val="21"/>
        </w:rPr>
        <w:t>lankbord voor</w:t>
      </w:r>
      <w:r w:rsidR="00CF69C8" w:rsidRPr="00A544EC">
        <w:rPr>
          <w:rFonts w:cstheme="minorHAnsi"/>
          <w:sz w:val="21"/>
          <w:szCs w:val="21"/>
        </w:rPr>
        <w:t xml:space="preserve"> </w:t>
      </w:r>
      <w:r w:rsidR="00FB5F3B" w:rsidRPr="00A544EC">
        <w:rPr>
          <w:rFonts w:cstheme="minorHAnsi"/>
          <w:sz w:val="21"/>
          <w:szCs w:val="21"/>
        </w:rPr>
        <w:t xml:space="preserve">de </w:t>
      </w:r>
      <w:r w:rsidR="001053B4" w:rsidRPr="00A544EC">
        <w:rPr>
          <w:rFonts w:cstheme="minorHAnsi"/>
          <w:sz w:val="21"/>
          <w:szCs w:val="21"/>
        </w:rPr>
        <w:t>DB</w:t>
      </w:r>
      <w:r w:rsidR="00A534C5" w:rsidRPr="00A544EC">
        <w:rPr>
          <w:rFonts w:cstheme="minorHAnsi"/>
          <w:sz w:val="21"/>
          <w:szCs w:val="21"/>
        </w:rPr>
        <w:t xml:space="preserve"> en </w:t>
      </w:r>
      <w:r w:rsidR="00F52BD1" w:rsidRPr="00A544EC">
        <w:rPr>
          <w:rFonts w:cstheme="minorHAnsi"/>
          <w:sz w:val="21"/>
          <w:szCs w:val="21"/>
        </w:rPr>
        <w:t>bieden een luisterend</w:t>
      </w:r>
      <w:r w:rsidR="00D74F5F" w:rsidRPr="00A544EC">
        <w:rPr>
          <w:rFonts w:cstheme="minorHAnsi"/>
          <w:sz w:val="21"/>
          <w:szCs w:val="21"/>
        </w:rPr>
        <w:t xml:space="preserve"> oo</w:t>
      </w:r>
      <w:r w:rsidR="00DC092D" w:rsidRPr="00A544EC">
        <w:rPr>
          <w:rFonts w:cstheme="minorHAnsi"/>
          <w:sz w:val="21"/>
          <w:szCs w:val="21"/>
        </w:rPr>
        <w:t>r.</w:t>
      </w:r>
    </w:p>
    <w:p w14:paraId="5392E027" w14:textId="7D4EE290" w:rsidR="00C3697A" w:rsidRPr="00A544EC" w:rsidRDefault="00C3697A" w:rsidP="00CA7154">
      <w:pPr>
        <w:pStyle w:val="Lijstalinea"/>
        <w:numPr>
          <w:ilvl w:val="0"/>
          <w:numId w:val="16"/>
        </w:numPr>
        <w:rPr>
          <w:rFonts w:cstheme="minorHAnsi"/>
          <w:sz w:val="21"/>
          <w:szCs w:val="21"/>
        </w:rPr>
      </w:pPr>
      <w:r w:rsidRPr="00A544EC">
        <w:rPr>
          <w:rFonts w:cstheme="minorHAnsi"/>
          <w:sz w:val="21"/>
          <w:szCs w:val="21"/>
        </w:rPr>
        <w:t xml:space="preserve">Wij bewaken de rolzuiverheid van de RvT en de </w:t>
      </w:r>
      <w:r w:rsidR="001053B4" w:rsidRPr="00A544EC">
        <w:rPr>
          <w:rFonts w:cstheme="minorHAnsi"/>
          <w:sz w:val="21"/>
          <w:szCs w:val="21"/>
        </w:rPr>
        <w:t>DB</w:t>
      </w:r>
      <w:r w:rsidRPr="00A544EC">
        <w:rPr>
          <w:rFonts w:cstheme="minorHAnsi"/>
          <w:sz w:val="21"/>
          <w:szCs w:val="21"/>
        </w:rPr>
        <w:t>. Dat betekent dat de RvT</w:t>
      </w:r>
      <w:r w:rsidR="00E00071" w:rsidRPr="00A544EC">
        <w:rPr>
          <w:rFonts w:cstheme="minorHAnsi"/>
          <w:sz w:val="21"/>
          <w:szCs w:val="21"/>
        </w:rPr>
        <w:t xml:space="preserve"> op afstand</w:t>
      </w:r>
      <w:r w:rsidR="001F2520" w:rsidRPr="00A544EC">
        <w:rPr>
          <w:rFonts w:cstheme="minorHAnsi"/>
          <w:sz w:val="21"/>
          <w:szCs w:val="21"/>
        </w:rPr>
        <w:t xml:space="preserve"> </w:t>
      </w:r>
      <w:r w:rsidR="008074BE" w:rsidRPr="00A544EC">
        <w:rPr>
          <w:rFonts w:cstheme="minorHAnsi"/>
          <w:sz w:val="21"/>
          <w:szCs w:val="21"/>
        </w:rPr>
        <w:t xml:space="preserve">van de </w:t>
      </w:r>
      <w:r w:rsidR="001053B4" w:rsidRPr="00A544EC">
        <w:rPr>
          <w:rFonts w:cstheme="minorHAnsi"/>
          <w:sz w:val="21"/>
          <w:szCs w:val="21"/>
        </w:rPr>
        <w:t>DB</w:t>
      </w:r>
      <w:r w:rsidR="009E1A34" w:rsidRPr="00A544EC">
        <w:rPr>
          <w:rFonts w:cstheme="minorHAnsi"/>
          <w:sz w:val="21"/>
          <w:szCs w:val="21"/>
        </w:rPr>
        <w:t xml:space="preserve"> </w:t>
      </w:r>
      <w:r w:rsidR="001F2520" w:rsidRPr="00A544EC">
        <w:rPr>
          <w:rFonts w:cstheme="minorHAnsi"/>
          <w:sz w:val="21"/>
          <w:szCs w:val="21"/>
        </w:rPr>
        <w:t>opereert</w:t>
      </w:r>
      <w:r w:rsidR="009E1A34" w:rsidRPr="00A544EC">
        <w:rPr>
          <w:rFonts w:cstheme="minorHAnsi"/>
          <w:sz w:val="21"/>
          <w:szCs w:val="21"/>
        </w:rPr>
        <w:t xml:space="preserve">. De </w:t>
      </w:r>
      <w:r w:rsidR="001053B4" w:rsidRPr="00A544EC">
        <w:rPr>
          <w:rFonts w:cstheme="minorHAnsi"/>
          <w:sz w:val="21"/>
          <w:szCs w:val="21"/>
        </w:rPr>
        <w:t>DB</w:t>
      </w:r>
      <w:r w:rsidR="009E1A34" w:rsidRPr="00A544EC">
        <w:rPr>
          <w:rFonts w:cstheme="minorHAnsi"/>
          <w:sz w:val="21"/>
          <w:szCs w:val="21"/>
        </w:rPr>
        <w:t xml:space="preserve"> is </w:t>
      </w:r>
      <w:r w:rsidR="001053B4" w:rsidRPr="00A544EC">
        <w:rPr>
          <w:rFonts w:cstheme="minorHAnsi"/>
          <w:sz w:val="21"/>
          <w:szCs w:val="21"/>
        </w:rPr>
        <w:t>eind</w:t>
      </w:r>
      <w:r w:rsidR="009E1A34" w:rsidRPr="00A544EC">
        <w:rPr>
          <w:rFonts w:cstheme="minorHAnsi"/>
          <w:sz w:val="21"/>
          <w:szCs w:val="21"/>
        </w:rPr>
        <w:t xml:space="preserve">verantwoordelijk voor </w:t>
      </w:r>
      <w:r w:rsidR="008C12E3" w:rsidRPr="00A544EC">
        <w:rPr>
          <w:rFonts w:cstheme="minorHAnsi"/>
          <w:sz w:val="21"/>
          <w:szCs w:val="21"/>
        </w:rPr>
        <w:t xml:space="preserve">het vormgeven </w:t>
      </w:r>
      <w:r w:rsidR="009E1A34" w:rsidRPr="00A544EC">
        <w:rPr>
          <w:rFonts w:cstheme="minorHAnsi"/>
          <w:sz w:val="21"/>
          <w:szCs w:val="21"/>
        </w:rPr>
        <w:t xml:space="preserve">de uitvoering van de vastgestelde </w:t>
      </w:r>
      <w:r w:rsidR="008C12E3" w:rsidRPr="00A544EC">
        <w:rPr>
          <w:rFonts w:cstheme="minorHAnsi"/>
          <w:sz w:val="21"/>
          <w:szCs w:val="21"/>
        </w:rPr>
        <w:t>strategie</w:t>
      </w:r>
      <w:r w:rsidR="00661483" w:rsidRPr="00A544EC">
        <w:rPr>
          <w:rFonts w:cstheme="minorHAnsi"/>
          <w:sz w:val="21"/>
          <w:szCs w:val="21"/>
        </w:rPr>
        <w:t xml:space="preserve"> en de bedrijfsvoering van </w:t>
      </w:r>
      <w:r w:rsidR="002275C0" w:rsidRPr="00A544EC">
        <w:rPr>
          <w:rFonts w:cstheme="minorHAnsi"/>
          <w:sz w:val="21"/>
          <w:szCs w:val="21"/>
        </w:rPr>
        <w:t>VC Utrecht</w:t>
      </w:r>
      <w:r w:rsidR="00221C73" w:rsidRPr="00A544EC">
        <w:rPr>
          <w:rFonts w:cstheme="minorHAnsi"/>
          <w:sz w:val="21"/>
          <w:szCs w:val="21"/>
        </w:rPr>
        <w:t>;</w:t>
      </w:r>
      <w:r w:rsidR="00195D53" w:rsidRPr="00A544EC">
        <w:rPr>
          <w:rFonts w:cstheme="minorHAnsi"/>
          <w:sz w:val="21"/>
          <w:szCs w:val="21"/>
        </w:rPr>
        <w:t xml:space="preserve"> </w:t>
      </w:r>
    </w:p>
    <w:p w14:paraId="2B5E96F8" w14:textId="16979F8A" w:rsidR="00661483" w:rsidRPr="00A544EC" w:rsidRDefault="007A6D6C" w:rsidP="00CA7154">
      <w:pPr>
        <w:pStyle w:val="Lijstalinea"/>
        <w:numPr>
          <w:ilvl w:val="0"/>
          <w:numId w:val="16"/>
        </w:numPr>
        <w:rPr>
          <w:rFonts w:cstheme="minorHAnsi"/>
          <w:sz w:val="21"/>
          <w:szCs w:val="21"/>
        </w:rPr>
      </w:pPr>
      <w:r w:rsidRPr="00A544EC">
        <w:rPr>
          <w:rFonts w:cstheme="minorHAnsi"/>
          <w:sz w:val="21"/>
          <w:szCs w:val="21"/>
        </w:rPr>
        <w:t xml:space="preserve">In </w:t>
      </w:r>
      <w:r w:rsidR="00661483" w:rsidRPr="00A544EC">
        <w:rPr>
          <w:rFonts w:cstheme="minorHAnsi"/>
          <w:sz w:val="21"/>
          <w:szCs w:val="21"/>
        </w:rPr>
        <w:t xml:space="preserve">noodzakelijke gevallen kan de RvT </w:t>
      </w:r>
      <w:r w:rsidR="00B46B88" w:rsidRPr="00A544EC">
        <w:rPr>
          <w:rFonts w:cstheme="minorHAnsi"/>
          <w:sz w:val="21"/>
          <w:szCs w:val="21"/>
        </w:rPr>
        <w:t>zijn</w:t>
      </w:r>
      <w:r w:rsidR="00661483" w:rsidRPr="00A544EC">
        <w:rPr>
          <w:rFonts w:cstheme="minorHAnsi"/>
          <w:sz w:val="21"/>
          <w:szCs w:val="21"/>
        </w:rPr>
        <w:t xml:space="preserve"> rol </w:t>
      </w:r>
      <w:r w:rsidR="00453173" w:rsidRPr="00A544EC">
        <w:rPr>
          <w:rFonts w:cstheme="minorHAnsi"/>
          <w:sz w:val="21"/>
          <w:szCs w:val="21"/>
        </w:rPr>
        <w:t xml:space="preserve">in overleg en afstemming met de </w:t>
      </w:r>
      <w:r w:rsidR="001053B4" w:rsidRPr="00A544EC">
        <w:rPr>
          <w:rFonts w:cstheme="minorHAnsi"/>
          <w:sz w:val="21"/>
          <w:szCs w:val="21"/>
        </w:rPr>
        <w:t>DB</w:t>
      </w:r>
      <w:r w:rsidR="00453173" w:rsidRPr="00A544EC">
        <w:rPr>
          <w:rFonts w:cstheme="minorHAnsi"/>
          <w:sz w:val="21"/>
          <w:szCs w:val="21"/>
        </w:rPr>
        <w:t xml:space="preserve"> actiever inzetten</w:t>
      </w:r>
      <w:r w:rsidR="003D695F" w:rsidRPr="00A544EC">
        <w:rPr>
          <w:rFonts w:cstheme="minorHAnsi"/>
          <w:sz w:val="21"/>
          <w:szCs w:val="21"/>
        </w:rPr>
        <w:t>;</w:t>
      </w:r>
    </w:p>
    <w:p w14:paraId="69986104" w14:textId="3BEB149E" w:rsidR="00D77837" w:rsidRPr="00A544EC" w:rsidRDefault="00D77837" w:rsidP="00CA7154">
      <w:pPr>
        <w:pStyle w:val="Lijstalinea"/>
        <w:numPr>
          <w:ilvl w:val="0"/>
          <w:numId w:val="16"/>
        </w:numPr>
        <w:rPr>
          <w:rFonts w:cstheme="minorHAnsi"/>
          <w:sz w:val="21"/>
          <w:szCs w:val="21"/>
        </w:rPr>
      </w:pPr>
      <w:r w:rsidRPr="00A544EC">
        <w:rPr>
          <w:rFonts w:cstheme="minorHAnsi"/>
          <w:sz w:val="21"/>
          <w:szCs w:val="21"/>
        </w:rPr>
        <w:t xml:space="preserve">Wij bewaken de kwaliteit van de acties en resultaten van de </w:t>
      </w:r>
      <w:r w:rsidR="001053B4" w:rsidRPr="00A544EC">
        <w:rPr>
          <w:rFonts w:cstheme="minorHAnsi"/>
          <w:sz w:val="21"/>
          <w:szCs w:val="21"/>
        </w:rPr>
        <w:t>DB</w:t>
      </w:r>
      <w:r w:rsidR="00221C73" w:rsidRPr="00A544EC">
        <w:rPr>
          <w:rFonts w:cstheme="minorHAnsi"/>
          <w:sz w:val="21"/>
          <w:szCs w:val="21"/>
        </w:rPr>
        <w:t>;</w:t>
      </w:r>
    </w:p>
    <w:p w14:paraId="35F2EA44" w14:textId="4A20F742" w:rsidR="001D496A" w:rsidRPr="00A544EC" w:rsidRDefault="007D3B57" w:rsidP="00B46B88">
      <w:pPr>
        <w:pStyle w:val="Lijstalinea"/>
        <w:numPr>
          <w:ilvl w:val="0"/>
          <w:numId w:val="16"/>
        </w:numPr>
        <w:rPr>
          <w:rFonts w:cstheme="minorHAnsi"/>
          <w:b/>
          <w:bCs/>
          <w:sz w:val="21"/>
          <w:szCs w:val="21"/>
        </w:rPr>
      </w:pPr>
      <w:r w:rsidRPr="00A544EC">
        <w:rPr>
          <w:rFonts w:cstheme="minorHAnsi"/>
          <w:sz w:val="21"/>
          <w:szCs w:val="21"/>
        </w:rPr>
        <w:t xml:space="preserve">Wij bewaken en zien toe op de </w:t>
      </w:r>
      <w:r w:rsidR="00725657" w:rsidRPr="00A544EC">
        <w:rPr>
          <w:rFonts w:cstheme="minorHAnsi"/>
          <w:sz w:val="21"/>
          <w:szCs w:val="21"/>
        </w:rPr>
        <w:t>kwaliteit en continuïteit</w:t>
      </w:r>
      <w:r w:rsidRPr="00A544EC">
        <w:rPr>
          <w:rFonts w:cstheme="minorHAnsi"/>
          <w:sz w:val="21"/>
          <w:szCs w:val="21"/>
        </w:rPr>
        <w:t xml:space="preserve"> van de organisatie </w:t>
      </w:r>
      <w:r w:rsidR="00725657" w:rsidRPr="00A544EC">
        <w:rPr>
          <w:rFonts w:cstheme="minorHAnsi"/>
          <w:sz w:val="21"/>
          <w:szCs w:val="21"/>
        </w:rPr>
        <w:t xml:space="preserve">als geheel </w:t>
      </w:r>
      <w:r w:rsidRPr="00A544EC">
        <w:rPr>
          <w:rFonts w:cstheme="minorHAnsi"/>
          <w:sz w:val="21"/>
          <w:szCs w:val="21"/>
        </w:rPr>
        <w:t>en voeren in dit kader onze formele bevoegdheden uit (zie</w:t>
      </w:r>
      <w:r w:rsidR="00F475AF" w:rsidRPr="00A544EC">
        <w:rPr>
          <w:rFonts w:cstheme="minorHAnsi"/>
          <w:sz w:val="21"/>
          <w:szCs w:val="21"/>
        </w:rPr>
        <w:t xml:space="preserve"> </w:t>
      </w:r>
      <w:r w:rsidR="00946091" w:rsidRPr="00A544EC">
        <w:rPr>
          <w:rFonts w:cstheme="minorHAnsi"/>
          <w:i/>
          <w:iCs/>
          <w:sz w:val="21"/>
          <w:szCs w:val="21"/>
        </w:rPr>
        <w:t>Formele Bevoegdheden en verantwoordelijkheden</w:t>
      </w:r>
      <w:r w:rsidR="00F475AF" w:rsidRPr="00A544EC">
        <w:rPr>
          <w:rFonts w:cstheme="minorHAnsi"/>
          <w:sz w:val="21"/>
          <w:szCs w:val="21"/>
        </w:rPr>
        <w:t>).</w:t>
      </w:r>
    </w:p>
    <w:p w14:paraId="0EF66A5E" w14:textId="387DC0F4" w:rsidR="001D496A" w:rsidRPr="00A544EC" w:rsidRDefault="001D496A" w:rsidP="00C31F37">
      <w:pPr>
        <w:spacing w:after="0" w:line="240" w:lineRule="auto"/>
        <w:rPr>
          <w:rFonts w:cstheme="minorHAnsi"/>
          <w:sz w:val="21"/>
          <w:szCs w:val="21"/>
        </w:rPr>
      </w:pPr>
    </w:p>
    <w:sectPr w:rsidR="001D496A" w:rsidRPr="00A544E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DB17" w14:textId="77777777" w:rsidR="00626186" w:rsidRDefault="00626186" w:rsidP="000C6C42">
      <w:pPr>
        <w:spacing w:after="0" w:line="240" w:lineRule="auto"/>
      </w:pPr>
      <w:r>
        <w:separator/>
      </w:r>
    </w:p>
  </w:endnote>
  <w:endnote w:type="continuationSeparator" w:id="0">
    <w:p w14:paraId="131A051F" w14:textId="77777777" w:rsidR="00626186" w:rsidRDefault="00626186" w:rsidP="000C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700625"/>
      <w:docPartObj>
        <w:docPartGallery w:val="Page Numbers (Bottom of Page)"/>
        <w:docPartUnique/>
      </w:docPartObj>
    </w:sdtPr>
    <w:sdtEndPr/>
    <w:sdtContent>
      <w:p w14:paraId="253910DC" w14:textId="10226228" w:rsidR="00320A6B" w:rsidRDefault="00320A6B">
        <w:pPr>
          <w:pStyle w:val="Voettekst"/>
          <w:jc w:val="right"/>
        </w:pPr>
        <w:r>
          <w:fldChar w:fldCharType="begin"/>
        </w:r>
        <w:r>
          <w:instrText>PAGE   \* MERGEFORMAT</w:instrText>
        </w:r>
        <w:r>
          <w:fldChar w:fldCharType="separate"/>
        </w:r>
        <w:r>
          <w:t>2</w:t>
        </w:r>
        <w:r>
          <w:fldChar w:fldCharType="end"/>
        </w:r>
      </w:p>
    </w:sdtContent>
  </w:sdt>
  <w:p w14:paraId="403D255F" w14:textId="2E25D1E8" w:rsidR="000C6C42" w:rsidRPr="00320A6B" w:rsidRDefault="003E43B2" w:rsidP="003E43B2">
    <w:pPr>
      <w:pStyle w:val="Voettekst"/>
      <w:rPr>
        <w:i/>
        <w:iCs/>
      </w:rPr>
    </w:pPr>
    <w:r w:rsidRPr="003E43B2">
      <w:rPr>
        <w:i/>
        <w:iCs/>
      </w:rPr>
      <w:t>Visie op Toezichthouden - Raad van Toezicht, Vrijwilligerscentrale Utrecht</w:t>
    </w:r>
    <w:r>
      <w:rPr>
        <w:i/>
        <w:iCs/>
      </w:rPr>
      <w:t xml:space="preserve"> – </w:t>
    </w:r>
    <w:r w:rsidR="00E97A73">
      <w:rPr>
        <w:i/>
        <w:iCs/>
      </w:rPr>
      <w:t>3 oktober</w:t>
    </w:r>
    <w:r>
      <w:rPr>
        <w:i/>
        <w:iCs/>
      </w:rPr>
      <w:t xml:space="preserve"> 202</w:t>
    </w:r>
    <w:r w:rsidR="00EB5230">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CBD94" w14:textId="77777777" w:rsidR="00626186" w:rsidRDefault="00626186" w:rsidP="000C6C42">
      <w:pPr>
        <w:spacing w:after="0" w:line="240" w:lineRule="auto"/>
      </w:pPr>
      <w:r>
        <w:separator/>
      </w:r>
    </w:p>
  </w:footnote>
  <w:footnote w:type="continuationSeparator" w:id="0">
    <w:p w14:paraId="5E76C1DF" w14:textId="77777777" w:rsidR="00626186" w:rsidRDefault="00626186" w:rsidP="000C6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0FD7" w14:textId="46CB2B96" w:rsidR="00A544EC" w:rsidRDefault="00A544EC">
    <w:pPr>
      <w:pStyle w:val="Koptekst"/>
    </w:pPr>
    <w:r>
      <w:rPr>
        <w:noProof/>
      </w:rPr>
      <w:drawing>
        <wp:anchor distT="0" distB="0" distL="114300" distR="114300" simplePos="0" relativeHeight="251658240" behindDoc="1" locked="0" layoutInCell="1" allowOverlap="1" wp14:anchorId="7B53EA09" wp14:editId="0117EB48">
          <wp:simplePos x="0" y="0"/>
          <wp:positionH relativeFrom="column">
            <wp:posOffset>4256405</wp:posOffset>
          </wp:positionH>
          <wp:positionV relativeFrom="paragraph">
            <wp:posOffset>-290830</wp:posOffset>
          </wp:positionV>
          <wp:extent cx="2298700" cy="580888"/>
          <wp:effectExtent l="0" t="0" r="6350" b="0"/>
          <wp:wrapTight wrapText="bothSides">
            <wp:wrapPolygon edited="0">
              <wp:start x="0" y="0"/>
              <wp:lineTo x="0" y="20560"/>
              <wp:lineTo x="21481" y="20560"/>
              <wp:lineTo x="21481" y="0"/>
              <wp:lineTo x="0" y="0"/>
            </wp:wrapPolygon>
          </wp:wrapTight>
          <wp:docPr id="1152837833"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37833" name="Afbeelding 2"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298700" cy="5808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825"/>
    <w:multiLevelType w:val="hybridMultilevel"/>
    <w:tmpl w:val="88CC67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DB3F03"/>
    <w:multiLevelType w:val="hybridMultilevel"/>
    <w:tmpl w:val="4C84E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2E0F56"/>
    <w:multiLevelType w:val="hybridMultilevel"/>
    <w:tmpl w:val="0A745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755E64"/>
    <w:multiLevelType w:val="hybridMultilevel"/>
    <w:tmpl w:val="29260A98"/>
    <w:lvl w:ilvl="0" w:tplc="548A8CA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365FED"/>
    <w:multiLevelType w:val="hybridMultilevel"/>
    <w:tmpl w:val="A9F82E3E"/>
    <w:lvl w:ilvl="0" w:tplc="548A8CA8">
      <w:numFmt w:val="bullet"/>
      <w:lvlText w:val=""/>
      <w:lvlJc w:val="left"/>
      <w:pPr>
        <w:ind w:left="1080" w:hanging="360"/>
      </w:pPr>
      <w:rPr>
        <w:rFonts w:ascii="Symbol" w:eastAsiaTheme="minorHAnsi" w:hAnsi="Symbol"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D7722C3"/>
    <w:multiLevelType w:val="hybridMultilevel"/>
    <w:tmpl w:val="891A4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03198E"/>
    <w:multiLevelType w:val="hybridMultilevel"/>
    <w:tmpl w:val="12046FB0"/>
    <w:lvl w:ilvl="0" w:tplc="548A8CA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38C1092"/>
    <w:multiLevelType w:val="hybridMultilevel"/>
    <w:tmpl w:val="A7F60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824869"/>
    <w:multiLevelType w:val="hybridMultilevel"/>
    <w:tmpl w:val="3C7829BC"/>
    <w:lvl w:ilvl="0" w:tplc="548A8CA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2E0A62"/>
    <w:multiLevelType w:val="hybridMultilevel"/>
    <w:tmpl w:val="2B20D25A"/>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0" w15:restartNumberingAfterBreak="0">
    <w:nsid w:val="4C7974A1"/>
    <w:multiLevelType w:val="hybridMultilevel"/>
    <w:tmpl w:val="3A3EB57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4FDA3394"/>
    <w:multiLevelType w:val="hybridMultilevel"/>
    <w:tmpl w:val="01FEB6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3B1697C"/>
    <w:multiLevelType w:val="hybridMultilevel"/>
    <w:tmpl w:val="F07C78E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6E7B82"/>
    <w:multiLevelType w:val="hybridMultilevel"/>
    <w:tmpl w:val="E0E42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122A15"/>
    <w:multiLevelType w:val="hybridMultilevel"/>
    <w:tmpl w:val="47FE66E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7C621B65"/>
    <w:multiLevelType w:val="hybridMultilevel"/>
    <w:tmpl w:val="2A3A5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59917">
    <w:abstractNumId w:val="4"/>
  </w:num>
  <w:num w:numId="2" w16cid:durableId="22171000">
    <w:abstractNumId w:val="3"/>
  </w:num>
  <w:num w:numId="3" w16cid:durableId="1486161765">
    <w:abstractNumId w:val="8"/>
  </w:num>
  <w:num w:numId="4" w16cid:durableId="2138064650">
    <w:abstractNumId w:val="6"/>
  </w:num>
  <w:num w:numId="5" w16cid:durableId="1489129990">
    <w:abstractNumId w:val="0"/>
  </w:num>
  <w:num w:numId="6" w16cid:durableId="1113785255">
    <w:abstractNumId w:val="1"/>
  </w:num>
  <w:num w:numId="7" w16cid:durableId="1600135983">
    <w:abstractNumId w:val="9"/>
  </w:num>
  <w:num w:numId="8" w16cid:durableId="1561017739">
    <w:abstractNumId w:val="11"/>
  </w:num>
  <w:num w:numId="9" w16cid:durableId="425031114">
    <w:abstractNumId w:val="12"/>
  </w:num>
  <w:num w:numId="10" w16cid:durableId="1483279012">
    <w:abstractNumId w:val="14"/>
  </w:num>
  <w:num w:numId="11" w16cid:durableId="635570443">
    <w:abstractNumId w:val="7"/>
  </w:num>
  <w:num w:numId="12" w16cid:durableId="370036588">
    <w:abstractNumId w:val="2"/>
  </w:num>
  <w:num w:numId="13" w16cid:durableId="1525481987">
    <w:abstractNumId w:val="10"/>
  </w:num>
  <w:num w:numId="14" w16cid:durableId="1478765108">
    <w:abstractNumId w:val="13"/>
  </w:num>
  <w:num w:numId="15" w16cid:durableId="830559764">
    <w:abstractNumId w:val="15"/>
  </w:num>
  <w:num w:numId="16" w16cid:durableId="1506093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18"/>
    <w:rsid w:val="000012DD"/>
    <w:rsid w:val="000033E8"/>
    <w:rsid w:val="00011ADA"/>
    <w:rsid w:val="00033335"/>
    <w:rsid w:val="00041C18"/>
    <w:rsid w:val="00054BCD"/>
    <w:rsid w:val="0007423C"/>
    <w:rsid w:val="0007639F"/>
    <w:rsid w:val="00077269"/>
    <w:rsid w:val="00082A57"/>
    <w:rsid w:val="00083A58"/>
    <w:rsid w:val="000A0DB4"/>
    <w:rsid w:val="000B6002"/>
    <w:rsid w:val="000C3CFC"/>
    <w:rsid w:val="000C4A43"/>
    <w:rsid w:val="000C6138"/>
    <w:rsid w:val="000C6C42"/>
    <w:rsid w:val="000D064A"/>
    <w:rsid w:val="000D75AF"/>
    <w:rsid w:val="001053B4"/>
    <w:rsid w:val="00112827"/>
    <w:rsid w:val="00120B4C"/>
    <w:rsid w:val="00160EA5"/>
    <w:rsid w:val="0017117E"/>
    <w:rsid w:val="0017712A"/>
    <w:rsid w:val="0017747D"/>
    <w:rsid w:val="00194C44"/>
    <w:rsid w:val="00195D53"/>
    <w:rsid w:val="001A115D"/>
    <w:rsid w:val="001A1B8B"/>
    <w:rsid w:val="001B219B"/>
    <w:rsid w:val="001B4B15"/>
    <w:rsid w:val="001B4CF3"/>
    <w:rsid w:val="001D0961"/>
    <w:rsid w:val="001D130E"/>
    <w:rsid w:val="001D496A"/>
    <w:rsid w:val="001E3C8F"/>
    <w:rsid w:val="001E6411"/>
    <w:rsid w:val="001E7413"/>
    <w:rsid w:val="001F2520"/>
    <w:rsid w:val="001F620A"/>
    <w:rsid w:val="00206FFA"/>
    <w:rsid w:val="00221C73"/>
    <w:rsid w:val="0022734D"/>
    <w:rsid w:val="002275C0"/>
    <w:rsid w:val="0023245D"/>
    <w:rsid w:val="00234D9E"/>
    <w:rsid w:val="00236F1D"/>
    <w:rsid w:val="0024338F"/>
    <w:rsid w:val="00254175"/>
    <w:rsid w:val="00270D82"/>
    <w:rsid w:val="0027299C"/>
    <w:rsid w:val="00275368"/>
    <w:rsid w:val="00276202"/>
    <w:rsid w:val="00282DDD"/>
    <w:rsid w:val="00283256"/>
    <w:rsid w:val="00284299"/>
    <w:rsid w:val="00297084"/>
    <w:rsid w:val="002D65A7"/>
    <w:rsid w:val="002E1534"/>
    <w:rsid w:val="002E24AC"/>
    <w:rsid w:val="002E42DD"/>
    <w:rsid w:val="00311A44"/>
    <w:rsid w:val="00320A6B"/>
    <w:rsid w:val="00320E85"/>
    <w:rsid w:val="0033376D"/>
    <w:rsid w:val="003415DC"/>
    <w:rsid w:val="00341C1A"/>
    <w:rsid w:val="00362129"/>
    <w:rsid w:val="00363A11"/>
    <w:rsid w:val="00366BC6"/>
    <w:rsid w:val="003864DE"/>
    <w:rsid w:val="003871CD"/>
    <w:rsid w:val="00393EFA"/>
    <w:rsid w:val="0039792E"/>
    <w:rsid w:val="003A1708"/>
    <w:rsid w:val="003A634C"/>
    <w:rsid w:val="003A7E6C"/>
    <w:rsid w:val="003B2CE4"/>
    <w:rsid w:val="003C2554"/>
    <w:rsid w:val="003C67E1"/>
    <w:rsid w:val="003C726A"/>
    <w:rsid w:val="003D695F"/>
    <w:rsid w:val="003E43B2"/>
    <w:rsid w:val="003E6A7A"/>
    <w:rsid w:val="003F54EC"/>
    <w:rsid w:val="004037E5"/>
    <w:rsid w:val="0041193F"/>
    <w:rsid w:val="00416160"/>
    <w:rsid w:val="00416EAE"/>
    <w:rsid w:val="0044382A"/>
    <w:rsid w:val="00451524"/>
    <w:rsid w:val="00453173"/>
    <w:rsid w:val="00460717"/>
    <w:rsid w:val="004761EC"/>
    <w:rsid w:val="004B7DF4"/>
    <w:rsid w:val="004D13CC"/>
    <w:rsid w:val="004D69D4"/>
    <w:rsid w:val="00511FCD"/>
    <w:rsid w:val="00552BF1"/>
    <w:rsid w:val="00556788"/>
    <w:rsid w:val="0057292D"/>
    <w:rsid w:val="00576466"/>
    <w:rsid w:val="005825E7"/>
    <w:rsid w:val="00583D48"/>
    <w:rsid w:val="00590897"/>
    <w:rsid w:val="00591757"/>
    <w:rsid w:val="0059480C"/>
    <w:rsid w:val="005951BA"/>
    <w:rsid w:val="005C4930"/>
    <w:rsid w:val="005C587E"/>
    <w:rsid w:val="005C664D"/>
    <w:rsid w:val="005E4337"/>
    <w:rsid w:val="005E654A"/>
    <w:rsid w:val="005E742D"/>
    <w:rsid w:val="0060582A"/>
    <w:rsid w:val="006075A9"/>
    <w:rsid w:val="0060769D"/>
    <w:rsid w:val="00607779"/>
    <w:rsid w:val="006176E3"/>
    <w:rsid w:val="0061777E"/>
    <w:rsid w:val="00623A1A"/>
    <w:rsid w:val="00626186"/>
    <w:rsid w:val="00631ACA"/>
    <w:rsid w:val="00661483"/>
    <w:rsid w:val="006662D3"/>
    <w:rsid w:val="006724FD"/>
    <w:rsid w:val="00676972"/>
    <w:rsid w:val="00690517"/>
    <w:rsid w:val="006912B7"/>
    <w:rsid w:val="006A1C9A"/>
    <w:rsid w:val="006A24F9"/>
    <w:rsid w:val="006A55DE"/>
    <w:rsid w:val="006A58B5"/>
    <w:rsid w:val="006B243C"/>
    <w:rsid w:val="006B3639"/>
    <w:rsid w:val="006B59CA"/>
    <w:rsid w:val="006C21AA"/>
    <w:rsid w:val="006C2868"/>
    <w:rsid w:val="006D4A23"/>
    <w:rsid w:val="006E5EFC"/>
    <w:rsid w:val="006F712F"/>
    <w:rsid w:val="00705650"/>
    <w:rsid w:val="00725657"/>
    <w:rsid w:val="0072688D"/>
    <w:rsid w:val="00726AE8"/>
    <w:rsid w:val="0073559A"/>
    <w:rsid w:val="007729F5"/>
    <w:rsid w:val="00792973"/>
    <w:rsid w:val="007A48E0"/>
    <w:rsid w:val="007A490B"/>
    <w:rsid w:val="007A6D6C"/>
    <w:rsid w:val="007A7488"/>
    <w:rsid w:val="007D3B57"/>
    <w:rsid w:val="007E43A7"/>
    <w:rsid w:val="007E51E8"/>
    <w:rsid w:val="007F0A0D"/>
    <w:rsid w:val="007F2B36"/>
    <w:rsid w:val="00800300"/>
    <w:rsid w:val="008074BE"/>
    <w:rsid w:val="00811D87"/>
    <w:rsid w:val="008243EB"/>
    <w:rsid w:val="008418E0"/>
    <w:rsid w:val="00843729"/>
    <w:rsid w:val="0084547A"/>
    <w:rsid w:val="00851B28"/>
    <w:rsid w:val="0087096C"/>
    <w:rsid w:val="00873CD9"/>
    <w:rsid w:val="00880E2C"/>
    <w:rsid w:val="008922F4"/>
    <w:rsid w:val="008941A4"/>
    <w:rsid w:val="00894621"/>
    <w:rsid w:val="008949F3"/>
    <w:rsid w:val="008A7607"/>
    <w:rsid w:val="008B542A"/>
    <w:rsid w:val="008C0538"/>
    <w:rsid w:val="008C12E3"/>
    <w:rsid w:val="008C57C3"/>
    <w:rsid w:val="008D68CA"/>
    <w:rsid w:val="008E16E1"/>
    <w:rsid w:val="00902BE6"/>
    <w:rsid w:val="009157B5"/>
    <w:rsid w:val="00922612"/>
    <w:rsid w:val="00927154"/>
    <w:rsid w:val="009271CB"/>
    <w:rsid w:val="00933155"/>
    <w:rsid w:val="0094471F"/>
    <w:rsid w:val="00946091"/>
    <w:rsid w:val="0095690F"/>
    <w:rsid w:val="009707F6"/>
    <w:rsid w:val="00987747"/>
    <w:rsid w:val="009A0090"/>
    <w:rsid w:val="009A391C"/>
    <w:rsid w:val="009C4A2E"/>
    <w:rsid w:val="009C586C"/>
    <w:rsid w:val="009C78A6"/>
    <w:rsid w:val="009D7C2A"/>
    <w:rsid w:val="009E1A34"/>
    <w:rsid w:val="009F6608"/>
    <w:rsid w:val="00A014BE"/>
    <w:rsid w:val="00A051E7"/>
    <w:rsid w:val="00A069CC"/>
    <w:rsid w:val="00A1642F"/>
    <w:rsid w:val="00A238C0"/>
    <w:rsid w:val="00A24C97"/>
    <w:rsid w:val="00A304DD"/>
    <w:rsid w:val="00A47DC5"/>
    <w:rsid w:val="00A534C5"/>
    <w:rsid w:val="00A544EC"/>
    <w:rsid w:val="00A5483B"/>
    <w:rsid w:val="00A54F3A"/>
    <w:rsid w:val="00A76A18"/>
    <w:rsid w:val="00A84569"/>
    <w:rsid w:val="00A86E88"/>
    <w:rsid w:val="00A901AB"/>
    <w:rsid w:val="00AA2C1D"/>
    <w:rsid w:val="00AB6822"/>
    <w:rsid w:val="00AC5A7B"/>
    <w:rsid w:val="00AE40D6"/>
    <w:rsid w:val="00B03A07"/>
    <w:rsid w:val="00B27F02"/>
    <w:rsid w:val="00B323C5"/>
    <w:rsid w:val="00B46B88"/>
    <w:rsid w:val="00B46E3D"/>
    <w:rsid w:val="00B5329A"/>
    <w:rsid w:val="00B575A6"/>
    <w:rsid w:val="00B6046A"/>
    <w:rsid w:val="00B6610F"/>
    <w:rsid w:val="00B70B49"/>
    <w:rsid w:val="00B73B53"/>
    <w:rsid w:val="00B93786"/>
    <w:rsid w:val="00BA3F7C"/>
    <w:rsid w:val="00BF11A3"/>
    <w:rsid w:val="00C02A34"/>
    <w:rsid w:val="00C1499B"/>
    <w:rsid w:val="00C162E5"/>
    <w:rsid w:val="00C2028F"/>
    <w:rsid w:val="00C22078"/>
    <w:rsid w:val="00C27D5B"/>
    <w:rsid w:val="00C31F37"/>
    <w:rsid w:val="00C32EB9"/>
    <w:rsid w:val="00C35337"/>
    <w:rsid w:val="00C3697A"/>
    <w:rsid w:val="00C43422"/>
    <w:rsid w:val="00C45606"/>
    <w:rsid w:val="00C51F8E"/>
    <w:rsid w:val="00C829E2"/>
    <w:rsid w:val="00CA7154"/>
    <w:rsid w:val="00CA7BCD"/>
    <w:rsid w:val="00CB38A5"/>
    <w:rsid w:val="00CC10E9"/>
    <w:rsid w:val="00CD1F01"/>
    <w:rsid w:val="00CD1F49"/>
    <w:rsid w:val="00CD679C"/>
    <w:rsid w:val="00CE1ADC"/>
    <w:rsid w:val="00CE7637"/>
    <w:rsid w:val="00CE789C"/>
    <w:rsid w:val="00CF69C8"/>
    <w:rsid w:val="00D14A33"/>
    <w:rsid w:val="00D226E2"/>
    <w:rsid w:val="00D255A3"/>
    <w:rsid w:val="00D44997"/>
    <w:rsid w:val="00D60C18"/>
    <w:rsid w:val="00D6354A"/>
    <w:rsid w:val="00D739A1"/>
    <w:rsid w:val="00D73BC6"/>
    <w:rsid w:val="00D74F5F"/>
    <w:rsid w:val="00D77837"/>
    <w:rsid w:val="00D9185B"/>
    <w:rsid w:val="00D9336C"/>
    <w:rsid w:val="00DA6485"/>
    <w:rsid w:val="00DB04B6"/>
    <w:rsid w:val="00DB388C"/>
    <w:rsid w:val="00DC092D"/>
    <w:rsid w:val="00E00071"/>
    <w:rsid w:val="00E0154A"/>
    <w:rsid w:val="00E04FFA"/>
    <w:rsid w:val="00E1106D"/>
    <w:rsid w:val="00E20501"/>
    <w:rsid w:val="00E22BF7"/>
    <w:rsid w:val="00E250BC"/>
    <w:rsid w:val="00E41332"/>
    <w:rsid w:val="00E60DE9"/>
    <w:rsid w:val="00E61FE0"/>
    <w:rsid w:val="00E92037"/>
    <w:rsid w:val="00E97A73"/>
    <w:rsid w:val="00EB5230"/>
    <w:rsid w:val="00EC2A48"/>
    <w:rsid w:val="00EC3506"/>
    <w:rsid w:val="00EE74B7"/>
    <w:rsid w:val="00EF66C0"/>
    <w:rsid w:val="00F10708"/>
    <w:rsid w:val="00F23994"/>
    <w:rsid w:val="00F34CBF"/>
    <w:rsid w:val="00F35351"/>
    <w:rsid w:val="00F37BE6"/>
    <w:rsid w:val="00F44A74"/>
    <w:rsid w:val="00F475AF"/>
    <w:rsid w:val="00F52BD1"/>
    <w:rsid w:val="00F60F7B"/>
    <w:rsid w:val="00F7370B"/>
    <w:rsid w:val="00F74715"/>
    <w:rsid w:val="00F964A6"/>
    <w:rsid w:val="00FA17FF"/>
    <w:rsid w:val="00FA29E0"/>
    <w:rsid w:val="00FB2EFA"/>
    <w:rsid w:val="00FB5F3B"/>
    <w:rsid w:val="00FC3247"/>
    <w:rsid w:val="00FC7A24"/>
    <w:rsid w:val="00FF2D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B1BD8"/>
  <w15:chartTrackingRefBased/>
  <w15:docId w15:val="{F1C730D4-67EE-409A-931E-2B0DE290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7F02"/>
    <w:pPr>
      <w:keepNext/>
      <w:keepLines/>
      <w:spacing w:before="240" w:after="0"/>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7F0A0D"/>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41C18"/>
    <w:pPr>
      <w:ind w:left="720"/>
      <w:contextualSpacing/>
    </w:pPr>
  </w:style>
  <w:style w:type="paragraph" w:styleId="Koptekst">
    <w:name w:val="header"/>
    <w:basedOn w:val="Standaard"/>
    <w:link w:val="KoptekstChar"/>
    <w:uiPriority w:val="99"/>
    <w:unhideWhenUsed/>
    <w:rsid w:val="000C6C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6C42"/>
  </w:style>
  <w:style w:type="paragraph" w:styleId="Voettekst">
    <w:name w:val="footer"/>
    <w:basedOn w:val="Standaard"/>
    <w:link w:val="VoettekstChar"/>
    <w:uiPriority w:val="99"/>
    <w:unhideWhenUsed/>
    <w:rsid w:val="000C6C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6C42"/>
  </w:style>
  <w:style w:type="paragraph" w:styleId="Revisie">
    <w:name w:val="Revision"/>
    <w:hidden/>
    <w:uiPriority w:val="99"/>
    <w:semiHidden/>
    <w:rsid w:val="00661483"/>
    <w:pPr>
      <w:spacing w:after="0" w:line="240" w:lineRule="auto"/>
    </w:pPr>
  </w:style>
  <w:style w:type="character" w:styleId="Verwijzingopmerking">
    <w:name w:val="annotation reference"/>
    <w:basedOn w:val="Standaardalinea-lettertype"/>
    <w:uiPriority w:val="99"/>
    <w:semiHidden/>
    <w:unhideWhenUsed/>
    <w:rsid w:val="00661483"/>
    <w:rPr>
      <w:sz w:val="16"/>
      <w:szCs w:val="16"/>
    </w:rPr>
  </w:style>
  <w:style w:type="paragraph" w:styleId="Tekstopmerking">
    <w:name w:val="annotation text"/>
    <w:basedOn w:val="Standaard"/>
    <w:link w:val="TekstopmerkingChar"/>
    <w:uiPriority w:val="99"/>
    <w:semiHidden/>
    <w:unhideWhenUsed/>
    <w:rsid w:val="0066148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61483"/>
    <w:rPr>
      <w:sz w:val="20"/>
      <w:szCs w:val="20"/>
    </w:rPr>
  </w:style>
  <w:style w:type="paragraph" w:styleId="Onderwerpvanopmerking">
    <w:name w:val="annotation subject"/>
    <w:basedOn w:val="Tekstopmerking"/>
    <w:next w:val="Tekstopmerking"/>
    <w:link w:val="OnderwerpvanopmerkingChar"/>
    <w:uiPriority w:val="99"/>
    <w:semiHidden/>
    <w:unhideWhenUsed/>
    <w:rsid w:val="00661483"/>
    <w:rPr>
      <w:b/>
      <w:bCs/>
    </w:rPr>
  </w:style>
  <w:style w:type="character" w:customStyle="1" w:styleId="OnderwerpvanopmerkingChar">
    <w:name w:val="Onderwerp van opmerking Char"/>
    <w:basedOn w:val="TekstopmerkingChar"/>
    <w:link w:val="Onderwerpvanopmerking"/>
    <w:uiPriority w:val="99"/>
    <w:semiHidden/>
    <w:rsid w:val="00661483"/>
    <w:rPr>
      <w:b/>
      <w:bCs/>
      <w:sz w:val="20"/>
      <w:szCs w:val="20"/>
    </w:rPr>
  </w:style>
  <w:style w:type="character" w:styleId="Hyperlink">
    <w:name w:val="Hyperlink"/>
    <w:basedOn w:val="Standaardalinea-lettertype"/>
    <w:uiPriority w:val="99"/>
    <w:unhideWhenUsed/>
    <w:rsid w:val="008418E0"/>
    <w:rPr>
      <w:color w:val="0563C1" w:themeColor="hyperlink"/>
      <w:u w:val="single"/>
    </w:rPr>
  </w:style>
  <w:style w:type="character" w:styleId="Onopgelostemelding">
    <w:name w:val="Unresolved Mention"/>
    <w:basedOn w:val="Standaardalinea-lettertype"/>
    <w:uiPriority w:val="99"/>
    <w:semiHidden/>
    <w:unhideWhenUsed/>
    <w:rsid w:val="008418E0"/>
    <w:rPr>
      <w:color w:val="605E5C"/>
      <w:shd w:val="clear" w:color="auto" w:fill="E1DFDD"/>
    </w:rPr>
  </w:style>
  <w:style w:type="paragraph" w:styleId="Titel">
    <w:name w:val="Title"/>
    <w:basedOn w:val="Standaard"/>
    <w:next w:val="Standaard"/>
    <w:link w:val="TitelChar"/>
    <w:uiPriority w:val="10"/>
    <w:qFormat/>
    <w:rsid w:val="00E920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20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7F02"/>
    <w:pPr>
      <w:numPr>
        <w:ilvl w:val="1"/>
      </w:numPr>
    </w:pPr>
    <w:rPr>
      <w:rFonts w:eastAsiaTheme="minorEastAsia"/>
      <w:color w:val="000000" w:themeColor="text1"/>
      <w:spacing w:val="15"/>
      <w:sz w:val="32"/>
    </w:rPr>
  </w:style>
  <w:style w:type="character" w:customStyle="1" w:styleId="OndertitelChar">
    <w:name w:val="Ondertitel Char"/>
    <w:basedOn w:val="Standaardalinea-lettertype"/>
    <w:link w:val="Ondertitel"/>
    <w:uiPriority w:val="11"/>
    <w:rsid w:val="00B27F02"/>
    <w:rPr>
      <w:rFonts w:eastAsiaTheme="minorEastAsia"/>
      <w:color w:val="000000" w:themeColor="text1"/>
      <w:spacing w:val="15"/>
      <w:sz w:val="32"/>
    </w:rPr>
  </w:style>
  <w:style w:type="character" w:customStyle="1" w:styleId="Kop1Char">
    <w:name w:val="Kop 1 Char"/>
    <w:basedOn w:val="Standaardalinea-lettertype"/>
    <w:link w:val="Kop1"/>
    <w:uiPriority w:val="9"/>
    <w:rsid w:val="00B27F02"/>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7F0A0D"/>
    <w:rPr>
      <w:rFonts w:asciiTheme="majorHAnsi" w:eastAsiaTheme="majorEastAsia" w:hAnsiTheme="majorHAnsi" w:cstheme="majorBidi"/>
      <w:color w:val="000000" w:themeColor="text1"/>
      <w:sz w:val="26"/>
      <w:szCs w:val="26"/>
    </w:rPr>
  </w:style>
  <w:style w:type="paragraph" w:styleId="Kopvaninhoudsopgave">
    <w:name w:val="TOC Heading"/>
    <w:basedOn w:val="Kop1"/>
    <w:next w:val="Standaard"/>
    <w:uiPriority w:val="39"/>
    <w:unhideWhenUsed/>
    <w:qFormat/>
    <w:rsid w:val="008C57C3"/>
    <w:pPr>
      <w:outlineLvl w:val="9"/>
    </w:pPr>
    <w:rPr>
      <w:b w:val="0"/>
      <w:color w:val="2F5496" w:themeColor="accent1" w:themeShade="BF"/>
      <w:lang w:eastAsia="nl-NL"/>
    </w:rPr>
  </w:style>
  <w:style w:type="paragraph" w:styleId="Inhopg1">
    <w:name w:val="toc 1"/>
    <w:basedOn w:val="Standaard"/>
    <w:next w:val="Standaard"/>
    <w:autoRedefine/>
    <w:uiPriority w:val="39"/>
    <w:unhideWhenUsed/>
    <w:rsid w:val="008C57C3"/>
    <w:pPr>
      <w:spacing w:after="100"/>
    </w:pPr>
  </w:style>
  <w:style w:type="paragraph" w:styleId="Inhopg2">
    <w:name w:val="toc 2"/>
    <w:basedOn w:val="Standaard"/>
    <w:next w:val="Standaard"/>
    <w:autoRedefine/>
    <w:uiPriority w:val="39"/>
    <w:unhideWhenUsed/>
    <w:rsid w:val="008C57C3"/>
    <w:pPr>
      <w:spacing w:after="100"/>
      <w:ind w:left="220"/>
    </w:pPr>
  </w:style>
  <w:style w:type="paragraph" w:styleId="Voetnoottekst">
    <w:name w:val="footnote text"/>
    <w:basedOn w:val="Standaard"/>
    <w:link w:val="VoetnoottekstChar"/>
    <w:uiPriority w:val="99"/>
    <w:semiHidden/>
    <w:unhideWhenUsed/>
    <w:rsid w:val="0007423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423C"/>
    <w:rPr>
      <w:sz w:val="20"/>
      <w:szCs w:val="20"/>
    </w:rPr>
  </w:style>
  <w:style w:type="character" w:styleId="Voetnootmarkering">
    <w:name w:val="footnote reference"/>
    <w:basedOn w:val="Standaardalinea-lettertype"/>
    <w:uiPriority w:val="99"/>
    <w:semiHidden/>
    <w:unhideWhenUsed/>
    <w:rsid w:val="00074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ad.vantoezicht@vcutrech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de595e-5c70-4626-98c6-1a51aa0891bd">
      <Terms xmlns="http://schemas.microsoft.com/office/infopath/2007/PartnerControls"/>
    </lcf76f155ced4ddcb4097134ff3c332f>
    <TaxCatchAll xmlns="1dfc2153-9330-451c-908c-3cd8b19836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EADBE33B13F74E94058E8CC0CE64DF" ma:contentTypeVersion="22" ma:contentTypeDescription="Een nieuw document maken." ma:contentTypeScope="" ma:versionID="600124fc0564b2bc2620245aaabc71b3">
  <xsd:schema xmlns:xsd="http://www.w3.org/2001/XMLSchema" xmlns:xs="http://www.w3.org/2001/XMLSchema" xmlns:p="http://schemas.microsoft.com/office/2006/metadata/properties" xmlns:ns2="1dfc2153-9330-451c-908c-3cd8b1983649" xmlns:ns3="23de595e-5c70-4626-98c6-1a51aa0891bd" targetNamespace="http://schemas.microsoft.com/office/2006/metadata/properties" ma:root="true" ma:fieldsID="0fa4eb66ddf81e57127ceb690d297b46" ns2:_="" ns3:_="">
    <xsd:import namespace="1dfc2153-9330-451c-908c-3cd8b1983649"/>
    <xsd:import namespace="23de595e-5c70-4626-98c6-1a51aa0891b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c2153-9330-451c-908c-3cd8b198364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32bf3fe2-3810-46ff-beca-5349f945509f}" ma:internalName="TaxCatchAll" ma:showField="CatchAllData" ma:web="1dfc2153-9330-451c-908c-3cd8b19836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de595e-5c70-4626-98c6-1a51aa0891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3854889e-7d6e-415d-ae9d-c5d1e21433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015BB-E629-43DF-9B1A-E7DF550588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6073DE-5A19-409E-88AF-4D7D9A1BA26E}">
  <ds:schemaRefs>
    <ds:schemaRef ds:uri="http://schemas.microsoft.com/sharepoint/v3/contenttype/forms"/>
  </ds:schemaRefs>
</ds:datastoreItem>
</file>

<file path=customXml/itemProps3.xml><?xml version="1.0" encoding="utf-8"?>
<ds:datastoreItem xmlns:ds="http://schemas.openxmlformats.org/officeDocument/2006/customXml" ds:itemID="{A597F2D6-87FA-4B7E-AAE8-E4B0F1B20B90}"/>
</file>

<file path=customXml/itemProps4.xml><?xml version="1.0" encoding="utf-8"?>
<ds:datastoreItem xmlns:ds="http://schemas.openxmlformats.org/officeDocument/2006/customXml" ds:itemID="{9F0A99C5-E20E-E74D-957C-9D002F1B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1048</Words>
  <Characters>5764</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van der Helm</dc:creator>
  <cp:keywords/>
  <dc:description/>
  <cp:lastModifiedBy>Niki de Gans</cp:lastModifiedBy>
  <cp:revision>2</cp:revision>
  <cp:lastPrinted>2022-02-02T12:27:00Z</cp:lastPrinted>
  <dcterms:created xsi:type="dcterms:W3CDTF">2025-10-06T11:07:00Z</dcterms:created>
  <dcterms:modified xsi:type="dcterms:W3CDTF">2025-10-06T11:07:00Z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0x01010004EADBE33B13F74E94058E8CC0CE64DF</vt:lpwstr>
  </property>
</Properties>
</file>