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Reflectiekaart: wat wil jij als vrijwilliger?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Vrijwilligerswerk geeft meer voldoening als je weet wat je erin zoekt en wat je eruit wilt halen. Deze kaart helpt je dat voor jezelf scherper te krijgen.</w:t>
      </w:r>
    </w:p>
    <w:p>
      <w:pPr>
        <w:spacing w:after="16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1. Waarom doe je dit?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Kruis aan wat op jou van toepassing is. Meerdere antwoorden zijn mogelijk.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386"/>
      </w:tblGrid>
      <w:tr>
        <w:trPr>
          <w:tblHeader/>
        </w:trP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Aandachtspunt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iets bijdragen aan mijn buurt, stad of samenleving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mensen ontmoeten en sociale contacten opdoen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nieuwe vaardigheden leren of bestaande vaardigheden inzetten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structuur in mijn week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werkervaring opdoen of mijn cv versterken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doe het voor het plezier en de gezelligheid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Ik wil iets terugdoen voor een organisatie die mij iets geeft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Anders, namelijk: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2. Hoe gaat het nu?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Kijk eerlijk terug op je ervaringen tot nu toe.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geeft je energie in je vrijwilligerswerk?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kost je energie, of waar heb je moeite mee?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ben jij goed in, waar de organisatie van profiteert?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3. Wat wil je leren of ontwikkelen?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Vrijwilligerswerk is ook een kans om te groeien.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Is er iets wat je graag beter zou willen doen of leren?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Zijn er taken of rollen die je graag eens zou willen proberen?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Heb je iets nodig van de organisatie om dat te bereiken? (training, begeleiding, meer ruimte)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4. Hoe gaat het over een jaar?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Vooruitkijken helpt je bewuste keuzes te maken over je inzet.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hoop je dat je over een jaar anders of beter doet?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Ben je van plan te blijven, of wil je bewust afronden? Wat heb je daarvoor nodig?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120" w:before="2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Bespreek deze kaart eventueel met je coördinator — niet als beoordeling, maar als gesprek over wat jou motiveert en wat de organisatie voor jou kan betekenen.</w:t>
      </w: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/>
      </w:pBdr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7026"/>
      <w:gridCol w:w="2000"/>
    </w:tblGrid>
    <w:tr>
      <w:tc>
        <w:tcPr>
          <w:tcW w:type="dxa" w:w="7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pPr>
            <w:spacing w:after="0"/>
          </w:pPr>
          <w:r>
            <w:rPr>
              <w:rFonts w:ascii="Arial" w:cs="Arial" w:eastAsia="Arial" w:hAnsi="Arial"/>
              <w:b/>
              <w:bCs/>
              <w:color w:val="555555"/>
              <w:sz w:val="20"/>
              <w:szCs w:val="20"/>
            </w:rPr>
            <w:t xml:space="preserve">Reflectiekaart: wat wil jij als vrijwilliger?</w:t>
          </w:r>
        </w:p>
      </w:tc>
      <w:tc>
        <w:tcPr>
          <w:tcW w:type="dxa" w:w="2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spacing w:after="0"/>
            <w:jc w:val="right"/>
          </w:pPr>
          <w:r>
            <w:drawing>
              <wp:inline distT="0" distB="0" distL="0" distR="0">
                <wp:extent cx="828675" cy="1714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00AEEF" w:sz="4" w:space="4"/>
      </w:pBdr>
      <w:spacing w:after="0" w:before="0"/>
    </w:pPr>
    <w:r>
      <w:rPr>
        <w:rFonts w:ascii="Arial" w:cs="Arial" w:eastAsia="Arial" w:hAnsi="Arial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540dd10112d3237b371ec6508b20666528154a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2026-05-21T10:03:57.513Z</dcterms:created>
  <dcterms:modified xsi:type="dcterms:W3CDTF">2026-05-21T10:03:57.513Z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